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140" w:line="226" w:lineRule="auto"/>
        <w:ind w:left="1333"/>
        <w:rPr>
          <w:rFonts w:ascii="黑体" w:hAnsi="黑体" w:eastAsia="黑体" w:cs="黑体"/>
          <w:sz w:val="43"/>
          <w:szCs w:val="43"/>
        </w:rPr>
      </w:pPr>
      <w:r>
        <w:rPr>
          <w:rFonts w:ascii="黑体" w:hAnsi="黑体" w:eastAsia="黑体" w:cs="黑体"/>
          <w:spacing w:val="8"/>
          <w:sz w:val="43"/>
          <w:szCs w:val="43"/>
        </w:rPr>
        <w:t>长春市革命烈士陵园管理中</w:t>
      </w:r>
      <w:r>
        <w:rPr>
          <w:rFonts w:ascii="黑体" w:hAnsi="黑体" w:eastAsia="黑体" w:cs="黑体"/>
          <w:spacing w:val="6"/>
          <w:sz w:val="43"/>
          <w:szCs w:val="43"/>
        </w:rPr>
        <w:t>心</w:t>
      </w:r>
    </w:p>
    <w:p>
      <w:pPr>
        <w:spacing w:before="97" w:line="226" w:lineRule="auto"/>
        <w:ind w:left="1797"/>
        <w:rPr>
          <w:rFonts w:ascii="黑体" w:hAnsi="黑体" w:eastAsia="黑体" w:cs="黑体"/>
          <w:sz w:val="43"/>
          <w:szCs w:val="43"/>
        </w:rPr>
      </w:pPr>
      <w:r>
        <w:rPr>
          <w:rFonts w:ascii="黑体" w:hAnsi="黑体" w:eastAsia="黑体" w:cs="黑体"/>
          <w:spacing w:val="24"/>
          <w:sz w:val="43"/>
          <w:szCs w:val="43"/>
        </w:rPr>
        <w:t>(长春革命烈士纪念馆</w:t>
      </w:r>
      <w:r>
        <w:rPr>
          <w:rFonts w:ascii="黑体" w:hAnsi="黑体" w:eastAsia="黑体" w:cs="黑体"/>
          <w:spacing w:val="23"/>
          <w:sz w:val="43"/>
          <w:szCs w:val="43"/>
        </w:rPr>
        <w:t>)</w:t>
      </w:r>
    </w:p>
    <w:p>
      <w:pPr>
        <w:spacing w:before="98" w:line="225" w:lineRule="auto"/>
        <w:ind w:left="2755"/>
        <w:rPr>
          <w:rFonts w:ascii="黑体" w:hAnsi="黑体" w:eastAsia="黑体" w:cs="黑体"/>
          <w:sz w:val="43"/>
          <w:szCs w:val="43"/>
        </w:rPr>
      </w:pPr>
      <w:r>
        <w:rPr>
          <w:rFonts w:hint="eastAsia" w:eastAsia="宋体" w:cs="Arial"/>
          <w:spacing w:val="5"/>
          <w:sz w:val="43"/>
          <w:szCs w:val="43"/>
          <w:lang w:eastAsia="zh-CN"/>
        </w:rPr>
        <w:t>2023</w:t>
      </w:r>
      <w:r>
        <w:rPr>
          <w:rFonts w:ascii="Arial" w:hAnsi="Arial" w:eastAsia="Arial" w:cs="Arial"/>
          <w:spacing w:val="4"/>
          <w:sz w:val="43"/>
          <w:szCs w:val="43"/>
        </w:rPr>
        <w:t xml:space="preserve"> </w:t>
      </w:r>
      <w:r>
        <w:rPr>
          <w:rFonts w:ascii="黑体" w:hAnsi="黑体" w:eastAsia="黑体" w:cs="黑体"/>
          <w:spacing w:val="4"/>
          <w:sz w:val="43"/>
          <w:szCs w:val="43"/>
        </w:rPr>
        <w:t>部门预算</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40" w:line="227" w:lineRule="auto"/>
        <w:ind w:left="2388"/>
        <w:outlineLvl w:val="0"/>
        <w:rPr>
          <w:rFonts w:ascii="黑体" w:hAnsi="黑体" w:eastAsia="黑体" w:cs="黑体"/>
          <w:sz w:val="43"/>
          <w:szCs w:val="43"/>
        </w:rPr>
      </w:pPr>
      <w:r>
        <w:rPr>
          <w:rFonts w:hint="eastAsia" w:eastAsia="宋体" w:cs="Arial"/>
          <w:spacing w:val="-10"/>
          <w:sz w:val="43"/>
          <w:szCs w:val="43"/>
          <w:lang w:eastAsia="zh-CN"/>
        </w:rPr>
        <w:t>2023</w:t>
      </w:r>
      <w:r>
        <w:rPr>
          <w:rFonts w:ascii="Arial" w:hAnsi="Arial" w:eastAsia="Arial" w:cs="Arial"/>
          <w:spacing w:val="-7"/>
          <w:sz w:val="43"/>
          <w:szCs w:val="43"/>
        </w:rPr>
        <w:t xml:space="preserve"> </w:t>
      </w:r>
      <w:r>
        <w:rPr>
          <w:rFonts w:ascii="黑体" w:hAnsi="黑体" w:eastAsia="黑体" w:cs="黑体"/>
          <w:spacing w:val="-7"/>
          <w:sz w:val="43"/>
          <w:szCs w:val="43"/>
        </w:rPr>
        <w:t>年</w:t>
      </w:r>
      <w:r>
        <w:rPr>
          <w:rFonts w:ascii="Arial" w:hAnsi="Arial" w:eastAsia="Arial" w:cs="Arial"/>
          <w:spacing w:val="-7"/>
          <w:sz w:val="43"/>
          <w:szCs w:val="43"/>
        </w:rPr>
        <w:t xml:space="preserve">2 </w:t>
      </w:r>
      <w:r>
        <w:rPr>
          <w:rFonts w:ascii="黑体" w:hAnsi="黑体" w:eastAsia="黑体" w:cs="黑体"/>
          <w:spacing w:val="-7"/>
          <w:sz w:val="43"/>
          <w:szCs w:val="43"/>
        </w:rPr>
        <w:t>月</w:t>
      </w:r>
      <w:r>
        <w:rPr>
          <w:rFonts w:ascii="Arial" w:hAnsi="Arial" w:eastAsia="Arial" w:cs="Arial"/>
          <w:spacing w:val="-7"/>
          <w:sz w:val="43"/>
          <w:szCs w:val="43"/>
        </w:rPr>
        <w:t>1</w:t>
      </w:r>
      <w:r>
        <w:rPr>
          <w:rFonts w:hint="eastAsia" w:eastAsia="宋体" w:cs="Arial"/>
          <w:spacing w:val="-7"/>
          <w:sz w:val="43"/>
          <w:szCs w:val="43"/>
          <w:lang w:val="en-US" w:eastAsia="zh-CN"/>
        </w:rPr>
        <w:t>8</w:t>
      </w:r>
      <w:r>
        <w:rPr>
          <w:rFonts w:ascii="黑体" w:hAnsi="黑体" w:eastAsia="黑体" w:cs="黑体"/>
          <w:spacing w:val="-7"/>
          <w:sz w:val="43"/>
          <w:szCs w:val="43"/>
        </w:rPr>
        <w:t>日</w:t>
      </w:r>
    </w:p>
    <w:p>
      <w:pPr>
        <w:sectPr>
          <w:footerReference r:id="rId5" w:type="default"/>
          <w:pgSz w:w="11906" w:h="16839"/>
          <w:pgMar w:top="1431" w:right="1785" w:bottom="1156" w:left="1785" w:header="0" w:footer="996" w:gutter="0"/>
          <w:cols w:space="720" w:num="1"/>
        </w:sectPr>
      </w:pPr>
    </w:p>
    <w:p>
      <w:pPr>
        <w:spacing w:before="101" w:line="225" w:lineRule="auto"/>
        <w:ind w:left="3688"/>
        <w:rPr>
          <w:rFonts w:ascii="黑体" w:hAnsi="黑体" w:eastAsia="黑体" w:cs="黑体"/>
          <w:sz w:val="43"/>
          <w:szCs w:val="43"/>
        </w:rPr>
      </w:pPr>
      <w:r>
        <w:rPr>
          <w:rFonts w:ascii="黑体" w:hAnsi="黑体" w:eastAsia="黑体" w:cs="黑体"/>
          <w:spacing w:val="-13"/>
          <w:sz w:val="43"/>
          <w:szCs w:val="43"/>
        </w:rPr>
        <w:t>目</w:t>
      </w:r>
      <w:r>
        <w:rPr>
          <w:rFonts w:ascii="黑体" w:hAnsi="黑体" w:eastAsia="黑体" w:cs="黑体"/>
          <w:spacing w:val="-12"/>
          <w:sz w:val="43"/>
          <w:szCs w:val="43"/>
        </w:rPr>
        <w:t xml:space="preserve"> 录</w:t>
      </w:r>
    </w:p>
    <w:p>
      <w:pPr>
        <w:spacing w:line="340" w:lineRule="auto"/>
        <w:rPr>
          <w:rFonts w:ascii="Arial"/>
          <w:sz w:val="21"/>
        </w:rPr>
      </w:pPr>
    </w:p>
    <w:p>
      <w:pPr>
        <w:spacing w:line="340" w:lineRule="auto"/>
        <w:rPr>
          <w:rFonts w:ascii="Arial"/>
          <w:sz w:val="21"/>
        </w:rPr>
      </w:pPr>
    </w:p>
    <w:p>
      <w:pPr>
        <w:spacing w:before="101" w:line="226" w:lineRule="auto"/>
        <w:ind w:left="26"/>
        <w:rPr>
          <w:rFonts w:ascii="黑体" w:hAnsi="黑体" w:eastAsia="黑体" w:cs="黑体"/>
          <w:sz w:val="31"/>
          <w:szCs w:val="31"/>
        </w:rPr>
      </w:pPr>
      <w:r>
        <w:rPr>
          <w:rFonts w:ascii="黑体" w:hAnsi="黑体" w:eastAsia="黑体" w:cs="黑体"/>
          <w:spacing w:val="8"/>
          <w:sz w:val="31"/>
          <w:szCs w:val="31"/>
        </w:rPr>
        <w:t>第一部分 部门概</w:t>
      </w:r>
      <w:r>
        <w:rPr>
          <w:rFonts w:ascii="黑体" w:hAnsi="黑体" w:eastAsia="黑体" w:cs="黑体"/>
          <w:spacing w:val="7"/>
          <w:sz w:val="31"/>
          <w:szCs w:val="31"/>
        </w:rPr>
        <w:t>况</w:t>
      </w:r>
    </w:p>
    <w:p>
      <w:pPr>
        <w:spacing w:before="244" w:line="523" w:lineRule="exact"/>
        <w:ind w:left="40"/>
        <w:rPr>
          <w:rFonts w:ascii="仿宋" w:hAnsi="仿宋" w:eastAsia="仿宋" w:cs="仿宋"/>
          <w:sz w:val="31"/>
          <w:szCs w:val="31"/>
        </w:rPr>
      </w:pPr>
      <w:r>
        <w:rPr>
          <w:rFonts w:ascii="仿宋" w:hAnsi="仿宋" w:eastAsia="仿宋" w:cs="仿宋"/>
          <w:spacing w:val="8"/>
          <w:position w:val="3"/>
          <w:sz w:val="31"/>
          <w:szCs w:val="31"/>
        </w:rPr>
        <w:t>一</w:t>
      </w:r>
      <w:r>
        <w:rPr>
          <w:rFonts w:ascii="仿宋" w:hAnsi="仿宋" w:eastAsia="仿宋" w:cs="仿宋"/>
          <w:spacing w:val="5"/>
          <w:position w:val="3"/>
          <w:sz w:val="31"/>
          <w:szCs w:val="31"/>
        </w:rPr>
        <w:t>、主要职能</w:t>
      </w:r>
    </w:p>
    <w:p>
      <w:pPr>
        <w:spacing w:before="101" w:line="437" w:lineRule="exact"/>
        <w:ind w:left="45"/>
        <w:rPr>
          <w:rFonts w:ascii="仿宋" w:hAnsi="仿宋" w:eastAsia="仿宋" w:cs="仿宋"/>
          <w:sz w:val="31"/>
          <w:szCs w:val="31"/>
        </w:rPr>
      </w:pPr>
      <w:r>
        <w:rPr>
          <w:rFonts w:ascii="仿宋" w:hAnsi="仿宋" w:eastAsia="仿宋" w:cs="仿宋"/>
          <w:spacing w:val="8"/>
          <w:position w:val="2"/>
          <w:sz w:val="31"/>
          <w:szCs w:val="31"/>
        </w:rPr>
        <w:t>二</w:t>
      </w:r>
      <w:r>
        <w:rPr>
          <w:rFonts w:ascii="仿宋" w:hAnsi="仿宋" w:eastAsia="仿宋" w:cs="仿宋"/>
          <w:spacing w:val="4"/>
          <w:position w:val="2"/>
          <w:sz w:val="31"/>
          <w:szCs w:val="31"/>
        </w:rPr>
        <w:t>、机构设置</w:t>
      </w:r>
    </w:p>
    <w:p>
      <w:pPr>
        <w:spacing w:before="186" w:line="416" w:lineRule="exact"/>
        <w:ind w:left="44"/>
        <w:rPr>
          <w:rFonts w:ascii="仿宋" w:hAnsi="仿宋" w:eastAsia="仿宋" w:cs="仿宋"/>
          <w:sz w:val="31"/>
          <w:szCs w:val="31"/>
        </w:rPr>
      </w:pPr>
      <w:r>
        <w:rPr>
          <w:rFonts w:ascii="仿宋" w:hAnsi="仿宋" w:eastAsia="仿宋" w:cs="仿宋"/>
          <w:spacing w:val="7"/>
          <w:position w:val="1"/>
          <w:sz w:val="31"/>
          <w:szCs w:val="31"/>
        </w:rPr>
        <w:t>三、部门预算基本情</w:t>
      </w:r>
      <w:r>
        <w:rPr>
          <w:rFonts w:ascii="仿宋" w:hAnsi="仿宋" w:eastAsia="仿宋" w:cs="仿宋"/>
          <w:spacing w:val="5"/>
          <w:position w:val="1"/>
          <w:sz w:val="31"/>
          <w:szCs w:val="31"/>
        </w:rPr>
        <w:t>况</w:t>
      </w:r>
    </w:p>
    <w:p>
      <w:pPr>
        <w:spacing w:before="208" w:line="227" w:lineRule="auto"/>
        <w:ind w:left="26"/>
        <w:rPr>
          <w:rFonts w:ascii="黑体" w:hAnsi="黑体" w:eastAsia="黑体" w:cs="黑体"/>
          <w:sz w:val="31"/>
          <w:szCs w:val="31"/>
        </w:rPr>
      </w:pPr>
      <w:r>
        <w:rPr>
          <w:rFonts w:ascii="黑体" w:hAnsi="黑体" w:eastAsia="黑体" w:cs="黑体"/>
          <w:spacing w:val="4"/>
          <w:sz w:val="31"/>
          <w:szCs w:val="31"/>
        </w:rPr>
        <w:t xml:space="preserve">第二部分 </w:t>
      </w:r>
      <w:r>
        <w:rPr>
          <w:rFonts w:hint="eastAsia" w:ascii="黑体" w:hAnsi="黑体" w:eastAsia="黑体" w:cs="黑体"/>
          <w:spacing w:val="4"/>
          <w:sz w:val="31"/>
          <w:szCs w:val="31"/>
          <w:lang w:eastAsia="zh-CN"/>
        </w:rPr>
        <w:t>2023</w:t>
      </w:r>
      <w:r>
        <w:rPr>
          <w:rFonts w:ascii="黑体" w:hAnsi="黑体" w:eastAsia="黑体" w:cs="黑体"/>
          <w:spacing w:val="2"/>
          <w:sz w:val="31"/>
          <w:szCs w:val="31"/>
        </w:rPr>
        <w:t>年度部门预算表</w:t>
      </w:r>
    </w:p>
    <w:p>
      <w:pPr>
        <w:spacing w:before="243" w:line="523" w:lineRule="exact"/>
        <w:ind w:left="40"/>
        <w:rPr>
          <w:rFonts w:ascii="仿宋" w:hAnsi="仿宋" w:eastAsia="仿宋" w:cs="仿宋"/>
          <w:sz w:val="31"/>
          <w:szCs w:val="31"/>
        </w:rPr>
      </w:pPr>
      <w:r>
        <w:rPr>
          <w:rFonts w:ascii="仿宋" w:hAnsi="仿宋" w:eastAsia="仿宋" w:cs="仿宋"/>
          <w:spacing w:val="8"/>
          <w:position w:val="3"/>
          <w:sz w:val="31"/>
          <w:szCs w:val="31"/>
        </w:rPr>
        <w:t>一</w:t>
      </w:r>
      <w:r>
        <w:rPr>
          <w:rFonts w:ascii="仿宋" w:hAnsi="仿宋" w:eastAsia="仿宋" w:cs="仿宋"/>
          <w:spacing w:val="5"/>
          <w:position w:val="3"/>
          <w:sz w:val="31"/>
          <w:szCs w:val="31"/>
        </w:rPr>
        <w:t>、收支总表</w:t>
      </w:r>
    </w:p>
    <w:p>
      <w:pPr>
        <w:spacing w:before="101" w:line="437" w:lineRule="exact"/>
        <w:ind w:left="45"/>
        <w:rPr>
          <w:rFonts w:ascii="仿宋" w:hAnsi="仿宋" w:eastAsia="仿宋" w:cs="仿宋"/>
          <w:sz w:val="31"/>
          <w:szCs w:val="31"/>
        </w:rPr>
      </w:pPr>
      <w:r>
        <w:rPr>
          <w:rFonts w:ascii="仿宋" w:hAnsi="仿宋" w:eastAsia="仿宋" w:cs="仿宋"/>
          <w:spacing w:val="8"/>
          <w:position w:val="2"/>
          <w:sz w:val="31"/>
          <w:szCs w:val="31"/>
        </w:rPr>
        <w:t>二</w:t>
      </w:r>
      <w:r>
        <w:rPr>
          <w:rFonts w:ascii="仿宋" w:hAnsi="仿宋" w:eastAsia="仿宋" w:cs="仿宋"/>
          <w:spacing w:val="4"/>
          <w:position w:val="2"/>
          <w:sz w:val="31"/>
          <w:szCs w:val="31"/>
        </w:rPr>
        <w:t>、收入总表</w:t>
      </w:r>
    </w:p>
    <w:p>
      <w:pPr>
        <w:spacing w:before="187" w:line="415" w:lineRule="exact"/>
        <w:ind w:left="44"/>
        <w:rPr>
          <w:rFonts w:ascii="仿宋" w:hAnsi="仿宋" w:eastAsia="仿宋" w:cs="仿宋"/>
          <w:sz w:val="31"/>
          <w:szCs w:val="31"/>
        </w:rPr>
      </w:pPr>
      <w:r>
        <w:rPr>
          <w:rFonts w:ascii="仿宋" w:hAnsi="仿宋" w:eastAsia="仿宋" w:cs="仿宋"/>
          <w:spacing w:val="5"/>
          <w:position w:val="1"/>
          <w:sz w:val="31"/>
          <w:szCs w:val="31"/>
        </w:rPr>
        <w:t>三、支出总</w:t>
      </w:r>
      <w:r>
        <w:rPr>
          <w:rFonts w:ascii="仿宋" w:hAnsi="仿宋" w:eastAsia="仿宋" w:cs="仿宋"/>
          <w:spacing w:val="4"/>
          <w:position w:val="1"/>
          <w:sz w:val="31"/>
          <w:szCs w:val="31"/>
        </w:rPr>
        <w:t>表</w:t>
      </w:r>
    </w:p>
    <w:p>
      <w:pPr>
        <w:spacing w:before="209"/>
        <w:ind w:left="72"/>
        <w:rPr>
          <w:rFonts w:ascii="仿宋" w:hAnsi="仿宋" w:eastAsia="仿宋" w:cs="仿宋"/>
          <w:sz w:val="31"/>
          <w:szCs w:val="31"/>
        </w:rPr>
      </w:pPr>
      <w:r>
        <w:rPr>
          <w:rFonts w:ascii="仿宋" w:hAnsi="仿宋" w:eastAsia="仿宋" w:cs="仿宋"/>
          <w:spacing w:val="4"/>
          <w:sz w:val="31"/>
          <w:szCs w:val="31"/>
        </w:rPr>
        <w:t>四、财政拨款收支总表</w:t>
      </w:r>
    </w:p>
    <w:p>
      <w:pPr>
        <w:spacing w:before="221" w:line="423" w:lineRule="exact"/>
        <w:ind w:left="40"/>
        <w:rPr>
          <w:rFonts w:ascii="仿宋" w:hAnsi="仿宋" w:eastAsia="仿宋" w:cs="仿宋"/>
          <w:sz w:val="31"/>
          <w:szCs w:val="31"/>
        </w:rPr>
      </w:pPr>
      <w:r>
        <w:rPr>
          <w:rFonts w:ascii="仿宋" w:hAnsi="仿宋" w:eastAsia="仿宋" w:cs="仿宋"/>
          <w:spacing w:val="11"/>
          <w:position w:val="1"/>
          <w:sz w:val="31"/>
          <w:szCs w:val="31"/>
        </w:rPr>
        <w:t>五</w:t>
      </w:r>
      <w:r>
        <w:rPr>
          <w:rFonts w:ascii="仿宋" w:hAnsi="仿宋" w:eastAsia="仿宋" w:cs="仿宋"/>
          <w:spacing w:val="7"/>
          <w:position w:val="1"/>
          <w:sz w:val="31"/>
          <w:szCs w:val="31"/>
        </w:rPr>
        <w:t>、一般公共预算支出表</w:t>
      </w:r>
    </w:p>
    <w:p>
      <w:pPr>
        <w:spacing w:before="201" w:line="236" w:lineRule="auto"/>
        <w:ind w:left="37"/>
        <w:rPr>
          <w:rFonts w:ascii="仿宋" w:hAnsi="仿宋" w:eastAsia="仿宋" w:cs="仿宋"/>
          <w:sz w:val="31"/>
          <w:szCs w:val="31"/>
        </w:rPr>
      </w:pPr>
      <w:r>
        <w:rPr>
          <w:rFonts w:ascii="仿宋" w:hAnsi="仿宋" w:eastAsia="仿宋" w:cs="仿宋"/>
          <w:spacing w:val="9"/>
          <w:sz w:val="31"/>
          <w:szCs w:val="31"/>
        </w:rPr>
        <w:t>六</w:t>
      </w:r>
      <w:r>
        <w:rPr>
          <w:rFonts w:ascii="仿宋" w:hAnsi="仿宋" w:eastAsia="仿宋" w:cs="仿宋"/>
          <w:spacing w:val="8"/>
          <w:sz w:val="31"/>
          <w:szCs w:val="31"/>
        </w:rPr>
        <w:t>、一般公共预算基本支出表</w:t>
      </w:r>
    </w:p>
    <w:p>
      <w:pPr>
        <w:spacing w:before="228" w:line="239" w:lineRule="auto"/>
        <w:ind w:left="41"/>
        <w:rPr>
          <w:rFonts w:ascii="仿宋" w:hAnsi="仿宋" w:eastAsia="仿宋" w:cs="仿宋"/>
          <w:sz w:val="31"/>
          <w:szCs w:val="31"/>
        </w:rPr>
      </w:pPr>
      <w:r>
        <w:rPr>
          <w:rFonts w:ascii="仿宋" w:hAnsi="仿宋" w:eastAsia="仿宋" w:cs="仿宋"/>
          <w:spacing w:val="12"/>
          <w:sz w:val="31"/>
          <w:szCs w:val="31"/>
        </w:rPr>
        <w:t>七</w:t>
      </w:r>
      <w:r>
        <w:rPr>
          <w:rFonts w:ascii="仿宋" w:hAnsi="仿宋" w:eastAsia="仿宋" w:cs="仿宋"/>
          <w:spacing w:val="8"/>
          <w:sz w:val="31"/>
          <w:szCs w:val="31"/>
        </w:rPr>
        <w:t>、一般公共预算“三公”经费支出表</w:t>
      </w:r>
    </w:p>
    <w:p>
      <w:pPr>
        <w:spacing w:before="221" w:line="239" w:lineRule="auto"/>
        <w:ind w:left="34"/>
        <w:rPr>
          <w:rFonts w:ascii="仿宋" w:hAnsi="仿宋" w:eastAsia="仿宋" w:cs="仿宋"/>
          <w:sz w:val="31"/>
          <w:szCs w:val="31"/>
        </w:rPr>
      </w:pPr>
      <w:r>
        <w:rPr>
          <w:rFonts w:ascii="仿宋" w:hAnsi="仿宋" w:eastAsia="仿宋" w:cs="仿宋"/>
          <w:spacing w:val="11"/>
          <w:sz w:val="31"/>
          <w:szCs w:val="31"/>
        </w:rPr>
        <w:t>八</w:t>
      </w:r>
      <w:r>
        <w:rPr>
          <w:rFonts w:ascii="仿宋" w:hAnsi="仿宋" w:eastAsia="仿宋" w:cs="仿宋"/>
          <w:spacing w:val="8"/>
          <w:sz w:val="31"/>
          <w:szCs w:val="31"/>
        </w:rPr>
        <w:t>、政府性基金预算支出表</w:t>
      </w:r>
    </w:p>
    <w:p>
      <w:pPr>
        <w:spacing w:before="224" w:line="227" w:lineRule="auto"/>
        <w:ind w:left="46"/>
        <w:rPr>
          <w:rFonts w:ascii="仿宋" w:hAnsi="仿宋" w:eastAsia="仿宋" w:cs="仿宋"/>
          <w:spacing w:val="-4"/>
          <w:sz w:val="31"/>
          <w:szCs w:val="31"/>
        </w:rPr>
      </w:pPr>
      <w:r>
        <w:rPr>
          <w:rFonts w:ascii="仿宋" w:hAnsi="仿宋" w:eastAsia="仿宋" w:cs="仿宋"/>
          <w:spacing w:val="-7"/>
          <w:sz w:val="31"/>
          <w:szCs w:val="31"/>
        </w:rPr>
        <w:t>九</w:t>
      </w:r>
      <w:r>
        <w:rPr>
          <w:rFonts w:ascii="仿宋" w:hAnsi="仿宋" w:eastAsia="仿宋" w:cs="仿宋"/>
          <w:spacing w:val="-4"/>
          <w:sz w:val="31"/>
          <w:szCs w:val="31"/>
        </w:rPr>
        <w:t>、</w:t>
      </w:r>
      <w:r>
        <w:rPr>
          <w:rFonts w:hint="eastAsia" w:ascii="仿宋" w:hAnsi="仿宋" w:eastAsia="仿宋" w:cs="仿宋"/>
          <w:spacing w:val="-4"/>
          <w:sz w:val="31"/>
          <w:szCs w:val="31"/>
          <w:lang w:eastAsia="zh-CN"/>
        </w:rPr>
        <w:t>项目支出表</w:t>
      </w:r>
    </w:p>
    <w:p>
      <w:pPr>
        <w:spacing w:before="224" w:line="227" w:lineRule="auto"/>
        <w:ind w:left="46"/>
        <w:rPr>
          <w:rFonts w:hint="default" w:ascii="仿宋" w:hAnsi="仿宋" w:eastAsia="仿宋" w:cs="仿宋"/>
          <w:spacing w:val="-4"/>
          <w:sz w:val="31"/>
          <w:szCs w:val="31"/>
          <w:lang w:val="en-US" w:eastAsia="zh-CN"/>
        </w:rPr>
      </w:pPr>
      <w:r>
        <w:rPr>
          <w:rFonts w:hint="eastAsia" w:ascii="仿宋" w:hAnsi="仿宋" w:eastAsia="仿宋" w:cs="仿宋"/>
          <w:spacing w:val="-4"/>
          <w:sz w:val="31"/>
          <w:szCs w:val="31"/>
          <w:lang w:eastAsia="zh-CN"/>
        </w:rPr>
        <w:t>十、</w:t>
      </w:r>
      <w:r>
        <w:rPr>
          <w:rFonts w:ascii="仿宋" w:hAnsi="仿宋" w:eastAsia="仿宋" w:cs="仿宋"/>
          <w:spacing w:val="-4"/>
          <w:sz w:val="31"/>
          <w:szCs w:val="31"/>
        </w:rPr>
        <w:t>国有资本经营预算支出表</w:t>
      </w:r>
    </w:p>
    <w:p>
      <w:pPr>
        <w:spacing w:before="243" w:line="226" w:lineRule="auto"/>
        <w:ind w:left="26"/>
        <w:rPr>
          <w:rFonts w:ascii="黑体" w:hAnsi="黑体" w:eastAsia="黑体" w:cs="黑体"/>
          <w:sz w:val="31"/>
          <w:szCs w:val="31"/>
        </w:rPr>
      </w:pPr>
      <w:r>
        <w:rPr>
          <w:rFonts w:ascii="黑体" w:hAnsi="黑体" w:eastAsia="黑体" w:cs="黑体"/>
          <w:spacing w:val="5"/>
          <w:sz w:val="31"/>
          <w:szCs w:val="31"/>
        </w:rPr>
        <w:t>第</w:t>
      </w:r>
      <w:r>
        <w:rPr>
          <w:rFonts w:ascii="黑体" w:hAnsi="黑体" w:eastAsia="黑体" w:cs="黑体"/>
          <w:spacing w:val="4"/>
          <w:sz w:val="31"/>
          <w:szCs w:val="31"/>
        </w:rPr>
        <w:t>三部分 202</w:t>
      </w:r>
      <w:r>
        <w:rPr>
          <w:rFonts w:hint="eastAsia" w:ascii="黑体" w:hAnsi="黑体" w:eastAsia="黑体" w:cs="黑体"/>
          <w:spacing w:val="4"/>
          <w:sz w:val="31"/>
          <w:szCs w:val="31"/>
          <w:lang w:val="en-US" w:eastAsia="zh-CN"/>
        </w:rPr>
        <w:t>3</w:t>
      </w:r>
      <w:r>
        <w:rPr>
          <w:rFonts w:ascii="黑体" w:hAnsi="黑体" w:eastAsia="黑体" w:cs="黑体"/>
          <w:spacing w:val="4"/>
          <w:sz w:val="31"/>
          <w:szCs w:val="31"/>
        </w:rPr>
        <w:t>年度部门预算表情况说明</w:t>
      </w:r>
    </w:p>
    <w:p>
      <w:pPr>
        <w:spacing w:before="244" w:line="228" w:lineRule="auto"/>
        <w:ind w:left="40"/>
        <w:rPr>
          <w:rFonts w:ascii="仿宋" w:hAnsi="仿宋" w:eastAsia="仿宋" w:cs="仿宋"/>
          <w:sz w:val="31"/>
          <w:szCs w:val="31"/>
        </w:rPr>
      </w:pPr>
      <w:r>
        <w:rPr>
          <w:rFonts w:ascii="仿宋" w:hAnsi="仿宋" w:eastAsia="仿宋" w:cs="仿宋"/>
          <w:spacing w:val="-2"/>
          <w:sz w:val="31"/>
          <w:szCs w:val="31"/>
        </w:rPr>
        <w:t>一</w:t>
      </w:r>
      <w:r>
        <w:rPr>
          <w:rFonts w:ascii="仿宋" w:hAnsi="仿宋" w:eastAsia="仿宋" w:cs="仿宋"/>
          <w:spacing w:val="-1"/>
          <w:sz w:val="31"/>
          <w:szCs w:val="31"/>
        </w:rPr>
        <w:t>、</w:t>
      </w:r>
      <w:r>
        <w:rPr>
          <w:rFonts w:hint="eastAsia" w:ascii="仿宋" w:hAnsi="仿宋" w:eastAsia="仿宋" w:cs="仿宋"/>
          <w:spacing w:val="-1"/>
          <w:sz w:val="31"/>
          <w:szCs w:val="31"/>
          <w:lang w:eastAsia="zh-CN"/>
        </w:rPr>
        <w:t>2023</w:t>
      </w:r>
      <w:r>
        <w:rPr>
          <w:rFonts w:ascii="仿宋" w:hAnsi="仿宋" w:eastAsia="仿宋" w:cs="仿宋"/>
          <w:spacing w:val="-1"/>
          <w:sz w:val="31"/>
          <w:szCs w:val="31"/>
        </w:rPr>
        <w:t xml:space="preserve"> 年收支总表</w:t>
      </w:r>
    </w:p>
    <w:p>
      <w:pPr>
        <w:spacing w:before="241" w:line="228" w:lineRule="auto"/>
        <w:ind w:left="45"/>
        <w:rPr>
          <w:rFonts w:ascii="仿宋" w:hAnsi="仿宋" w:eastAsia="仿宋" w:cs="仿宋"/>
          <w:sz w:val="31"/>
          <w:szCs w:val="31"/>
        </w:rPr>
      </w:pPr>
      <w:r>
        <w:rPr>
          <w:rFonts w:ascii="仿宋" w:hAnsi="仿宋" w:eastAsia="仿宋" w:cs="仿宋"/>
          <w:spacing w:val="-2"/>
          <w:sz w:val="31"/>
          <w:szCs w:val="31"/>
        </w:rPr>
        <w:t>二、</w:t>
      </w:r>
      <w:r>
        <w:rPr>
          <w:rFonts w:hint="eastAsia" w:ascii="仿宋" w:hAnsi="仿宋" w:eastAsia="仿宋" w:cs="仿宋"/>
          <w:spacing w:val="-2"/>
          <w:sz w:val="31"/>
          <w:szCs w:val="31"/>
          <w:lang w:eastAsia="zh-CN"/>
        </w:rPr>
        <w:t>2023</w:t>
      </w:r>
      <w:r>
        <w:rPr>
          <w:rFonts w:ascii="仿宋" w:hAnsi="仿宋" w:eastAsia="仿宋" w:cs="仿宋"/>
          <w:spacing w:val="-1"/>
          <w:sz w:val="31"/>
          <w:szCs w:val="31"/>
        </w:rPr>
        <w:t xml:space="preserve"> 年收入总表</w:t>
      </w:r>
    </w:p>
    <w:p>
      <w:pPr>
        <w:spacing w:before="241" w:line="228" w:lineRule="auto"/>
        <w:ind w:left="44"/>
        <w:rPr>
          <w:rFonts w:ascii="仿宋" w:hAnsi="仿宋" w:eastAsia="仿宋" w:cs="仿宋"/>
          <w:sz w:val="31"/>
          <w:szCs w:val="31"/>
        </w:rPr>
      </w:pPr>
      <w:r>
        <w:rPr>
          <w:rFonts w:ascii="仿宋" w:hAnsi="仿宋" w:eastAsia="仿宋" w:cs="仿宋"/>
          <w:spacing w:val="-2"/>
          <w:sz w:val="31"/>
          <w:szCs w:val="31"/>
        </w:rPr>
        <w:t>三、</w:t>
      </w:r>
      <w:r>
        <w:rPr>
          <w:rFonts w:hint="eastAsia" w:ascii="仿宋" w:hAnsi="仿宋" w:eastAsia="仿宋" w:cs="仿宋"/>
          <w:spacing w:val="-2"/>
          <w:sz w:val="31"/>
          <w:szCs w:val="31"/>
          <w:lang w:eastAsia="zh-CN"/>
        </w:rPr>
        <w:t>2023</w:t>
      </w:r>
      <w:r>
        <w:rPr>
          <w:rFonts w:ascii="仿宋" w:hAnsi="仿宋" w:eastAsia="仿宋" w:cs="仿宋"/>
          <w:spacing w:val="-1"/>
          <w:sz w:val="31"/>
          <w:szCs w:val="31"/>
        </w:rPr>
        <w:t xml:space="preserve"> 年支出总表</w:t>
      </w:r>
    </w:p>
    <w:p>
      <w:pPr>
        <w:spacing w:before="241" w:line="228" w:lineRule="auto"/>
        <w:ind w:left="72"/>
        <w:rPr>
          <w:rFonts w:ascii="仿宋" w:hAnsi="仿宋" w:eastAsia="仿宋" w:cs="仿宋"/>
          <w:sz w:val="31"/>
          <w:szCs w:val="31"/>
        </w:rPr>
      </w:pPr>
      <w:r>
        <w:rPr>
          <w:rFonts w:ascii="仿宋" w:hAnsi="仿宋" w:eastAsia="仿宋" w:cs="仿宋"/>
          <w:spacing w:val="-1"/>
          <w:sz w:val="31"/>
          <w:szCs w:val="31"/>
        </w:rPr>
        <w:t>四、</w:t>
      </w:r>
      <w:r>
        <w:rPr>
          <w:rFonts w:hint="eastAsia" w:ascii="仿宋" w:hAnsi="仿宋" w:eastAsia="仿宋" w:cs="仿宋"/>
          <w:spacing w:val="-1"/>
          <w:sz w:val="31"/>
          <w:szCs w:val="31"/>
          <w:lang w:eastAsia="zh-CN"/>
        </w:rPr>
        <w:t>2023</w:t>
      </w:r>
      <w:r>
        <w:rPr>
          <w:rFonts w:ascii="仿宋" w:hAnsi="仿宋" w:eastAsia="仿宋" w:cs="仿宋"/>
          <w:sz w:val="31"/>
          <w:szCs w:val="31"/>
        </w:rPr>
        <w:t xml:space="preserve"> 年财政拨款收支总表</w:t>
      </w:r>
    </w:p>
    <w:p>
      <w:pPr>
        <w:spacing w:before="241" w:line="228" w:lineRule="auto"/>
        <w:ind w:left="40"/>
        <w:rPr>
          <w:rFonts w:ascii="仿宋" w:hAnsi="仿宋" w:eastAsia="仿宋" w:cs="仿宋"/>
          <w:sz w:val="31"/>
          <w:szCs w:val="31"/>
        </w:rPr>
      </w:pPr>
      <w:r>
        <w:rPr>
          <w:rFonts w:ascii="仿宋" w:hAnsi="仿宋" w:eastAsia="仿宋" w:cs="仿宋"/>
          <w:spacing w:val="4"/>
          <w:sz w:val="31"/>
          <w:szCs w:val="31"/>
        </w:rPr>
        <w:t>五、</w:t>
      </w:r>
      <w:r>
        <w:rPr>
          <w:rFonts w:hint="eastAsia" w:ascii="仿宋" w:hAnsi="仿宋" w:eastAsia="仿宋" w:cs="仿宋"/>
          <w:spacing w:val="2"/>
          <w:sz w:val="31"/>
          <w:szCs w:val="31"/>
          <w:lang w:eastAsia="zh-CN"/>
        </w:rPr>
        <w:t>2023</w:t>
      </w:r>
      <w:r>
        <w:rPr>
          <w:rFonts w:ascii="仿宋" w:hAnsi="仿宋" w:eastAsia="仿宋" w:cs="仿宋"/>
          <w:spacing w:val="2"/>
          <w:sz w:val="31"/>
          <w:szCs w:val="31"/>
        </w:rPr>
        <w:t xml:space="preserve"> 年一般公共预算支出表</w:t>
      </w:r>
    </w:p>
    <w:p>
      <w:pPr>
        <w:sectPr>
          <w:footerReference r:id="rId6" w:type="default"/>
          <w:pgSz w:w="11906" w:h="16839"/>
          <w:pgMar w:top="1431" w:right="1785" w:bottom="1156" w:left="1785" w:header="0" w:footer="996" w:gutter="0"/>
          <w:cols w:space="720" w:num="1"/>
        </w:sectPr>
      </w:pPr>
    </w:p>
    <w:p>
      <w:pPr>
        <w:spacing w:before="162" w:line="228" w:lineRule="auto"/>
        <w:ind w:left="37"/>
        <w:rPr>
          <w:rFonts w:ascii="仿宋" w:hAnsi="仿宋" w:eastAsia="仿宋" w:cs="仿宋"/>
          <w:sz w:val="31"/>
          <w:szCs w:val="31"/>
        </w:rPr>
      </w:pPr>
      <w:r>
        <w:rPr>
          <w:rFonts w:ascii="仿宋" w:hAnsi="仿宋" w:eastAsia="仿宋" w:cs="仿宋"/>
          <w:spacing w:val="6"/>
          <w:sz w:val="31"/>
          <w:szCs w:val="31"/>
        </w:rPr>
        <w:t>六</w:t>
      </w:r>
      <w:r>
        <w:rPr>
          <w:rFonts w:ascii="仿宋" w:hAnsi="仿宋" w:eastAsia="仿宋" w:cs="仿宋"/>
          <w:spacing w:val="4"/>
          <w:sz w:val="31"/>
          <w:szCs w:val="31"/>
        </w:rPr>
        <w:t>、</w:t>
      </w:r>
      <w:r>
        <w:rPr>
          <w:rFonts w:hint="eastAsia" w:ascii="仿宋" w:hAnsi="仿宋" w:eastAsia="仿宋" w:cs="仿宋"/>
          <w:spacing w:val="3"/>
          <w:sz w:val="31"/>
          <w:szCs w:val="31"/>
          <w:lang w:eastAsia="zh-CN"/>
        </w:rPr>
        <w:t>2023</w:t>
      </w:r>
      <w:r>
        <w:rPr>
          <w:rFonts w:ascii="仿宋" w:hAnsi="仿宋" w:eastAsia="仿宋" w:cs="仿宋"/>
          <w:spacing w:val="3"/>
          <w:sz w:val="31"/>
          <w:szCs w:val="31"/>
        </w:rPr>
        <w:t xml:space="preserve"> 年一般公共预算基本支出表</w:t>
      </w:r>
    </w:p>
    <w:p>
      <w:pPr>
        <w:spacing w:before="241" w:line="228" w:lineRule="auto"/>
        <w:ind w:left="41"/>
        <w:rPr>
          <w:rFonts w:ascii="仿宋" w:hAnsi="仿宋" w:eastAsia="仿宋" w:cs="仿宋"/>
          <w:sz w:val="31"/>
          <w:szCs w:val="31"/>
        </w:rPr>
      </w:pPr>
      <w:r>
        <w:rPr>
          <w:rFonts w:ascii="仿宋" w:hAnsi="仿宋" w:eastAsia="仿宋" w:cs="仿宋"/>
          <w:spacing w:val="6"/>
          <w:sz w:val="31"/>
          <w:szCs w:val="31"/>
        </w:rPr>
        <w:t>七</w:t>
      </w:r>
      <w:r>
        <w:rPr>
          <w:rFonts w:ascii="仿宋" w:hAnsi="仿宋" w:eastAsia="仿宋" w:cs="仿宋"/>
          <w:spacing w:val="4"/>
          <w:sz w:val="31"/>
          <w:szCs w:val="31"/>
        </w:rPr>
        <w:t>、</w:t>
      </w:r>
      <w:r>
        <w:rPr>
          <w:rFonts w:hint="eastAsia" w:ascii="仿宋" w:hAnsi="仿宋" w:eastAsia="仿宋" w:cs="仿宋"/>
          <w:spacing w:val="4"/>
          <w:sz w:val="31"/>
          <w:szCs w:val="31"/>
          <w:lang w:eastAsia="zh-CN"/>
        </w:rPr>
        <w:t>2023</w:t>
      </w:r>
      <w:r>
        <w:rPr>
          <w:rFonts w:ascii="仿宋" w:hAnsi="仿宋" w:eastAsia="仿宋" w:cs="仿宋"/>
          <w:spacing w:val="4"/>
          <w:sz w:val="31"/>
          <w:szCs w:val="31"/>
        </w:rPr>
        <w:t xml:space="preserve"> 年一般公共预算“三公”经费支出表</w:t>
      </w:r>
    </w:p>
    <w:p>
      <w:pPr>
        <w:spacing w:before="240" w:line="226" w:lineRule="auto"/>
        <w:ind w:left="34"/>
        <w:rPr>
          <w:rFonts w:ascii="仿宋" w:hAnsi="仿宋" w:eastAsia="仿宋" w:cs="仿宋"/>
          <w:sz w:val="31"/>
          <w:szCs w:val="31"/>
        </w:rPr>
      </w:pPr>
      <w:r>
        <w:rPr>
          <w:rFonts w:ascii="仿宋" w:hAnsi="仿宋" w:eastAsia="仿宋" w:cs="仿宋"/>
          <w:spacing w:val="3"/>
          <w:sz w:val="31"/>
          <w:szCs w:val="31"/>
        </w:rPr>
        <w:t>八、</w:t>
      </w:r>
      <w:r>
        <w:rPr>
          <w:rFonts w:hint="eastAsia" w:ascii="仿宋" w:hAnsi="仿宋" w:eastAsia="仿宋" w:cs="仿宋"/>
          <w:spacing w:val="3"/>
          <w:sz w:val="31"/>
          <w:szCs w:val="31"/>
          <w:lang w:eastAsia="zh-CN"/>
        </w:rPr>
        <w:t>2023</w:t>
      </w:r>
      <w:r>
        <w:rPr>
          <w:rFonts w:ascii="仿宋" w:hAnsi="仿宋" w:eastAsia="仿宋" w:cs="仿宋"/>
          <w:spacing w:val="3"/>
          <w:sz w:val="31"/>
          <w:szCs w:val="31"/>
        </w:rPr>
        <w:t xml:space="preserve"> 年政府性基金预算支出</w:t>
      </w:r>
      <w:r>
        <w:rPr>
          <w:rFonts w:ascii="仿宋" w:hAnsi="仿宋" w:eastAsia="仿宋" w:cs="仿宋"/>
          <w:spacing w:val="2"/>
          <w:sz w:val="31"/>
          <w:szCs w:val="31"/>
        </w:rPr>
        <w:t>表</w:t>
      </w:r>
    </w:p>
    <w:p>
      <w:pPr>
        <w:spacing w:before="245" w:line="227" w:lineRule="auto"/>
        <w:ind w:left="46"/>
        <w:rPr>
          <w:rFonts w:ascii="仿宋" w:hAnsi="仿宋" w:eastAsia="仿宋" w:cs="仿宋"/>
          <w:sz w:val="31"/>
          <w:szCs w:val="31"/>
        </w:rPr>
      </w:pPr>
      <w:r>
        <w:rPr>
          <w:rFonts w:ascii="仿宋" w:hAnsi="仿宋" w:eastAsia="仿宋" w:cs="仿宋"/>
          <w:spacing w:val="4"/>
          <w:sz w:val="31"/>
          <w:szCs w:val="31"/>
        </w:rPr>
        <w:t>九、</w:t>
      </w:r>
      <w:r>
        <w:rPr>
          <w:rFonts w:hint="eastAsia" w:ascii="仿宋" w:hAnsi="仿宋" w:eastAsia="仿宋" w:cs="仿宋"/>
          <w:spacing w:val="4"/>
          <w:sz w:val="31"/>
          <w:szCs w:val="31"/>
          <w:lang w:eastAsia="zh-CN"/>
        </w:rPr>
        <w:t>2023</w:t>
      </w:r>
      <w:r>
        <w:rPr>
          <w:rFonts w:ascii="仿宋" w:hAnsi="仿宋" w:eastAsia="仿宋" w:cs="仿宋"/>
          <w:spacing w:val="4"/>
          <w:sz w:val="31"/>
          <w:szCs w:val="31"/>
        </w:rPr>
        <w:t xml:space="preserve"> </w:t>
      </w:r>
      <w:r>
        <w:rPr>
          <w:rFonts w:ascii="仿宋" w:hAnsi="仿宋" w:eastAsia="仿宋" w:cs="仿宋"/>
          <w:spacing w:val="2"/>
          <w:sz w:val="31"/>
          <w:szCs w:val="31"/>
        </w:rPr>
        <w:t>年</w:t>
      </w:r>
      <w:r>
        <w:rPr>
          <w:rFonts w:hint="eastAsia" w:ascii="仿宋" w:hAnsi="仿宋" w:eastAsia="仿宋" w:cs="仿宋"/>
          <w:spacing w:val="-4"/>
          <w:sz w:val="31"/>
          <w:szCs w:val="31"/>
          <w:lang w:eastAsia="zh-CN"/>
        </w:rPr>
        <w:t>项目支出表</w:t>
      </w:r>
    </w:p>
    <w:p>
      <w:pPr>
        <w:spacing w:before="224" w:line="227" w:lineRule="auto"/>
        <w:ind w:left="46"/>
        <w:rPr>
          <w:rFonts w:hint="default" w:ascii="仿宋" w:hAnsi="仿宋" w:eastAsia="仿宋" w:cs="仿宋"/>
          <w:spacing w:val="-4"/>
          <w:sz w:val="31"/>
          <w:szCs w:val="31"/>
          <w:lang w:val="en-US" w:eastAsia="zh-CN"/>
        </w:rPr>
      </w:pPr>
      <w:r>
        <w:rPr>
          <w:rFonts w:hint="eastAsia" w:ascii="仿宋" w:hAnsi="仿宋" w:eastAsia="仿宋" w:cs="仿宋"/>
          <w:spacing w:val="-4"/>
          <w:sz w:val="31"/>
          <w:szCs w:val="31"/>
          <w:lang w:eastAsia="zh-CN"/>
        </w:rPr>
        <w:t>十、</w:t>
      </w:r>
      <w:r>
        <w:rPr>
          <w:rFonts w:hint="eastAsia" w:ascii="仿宋" w:hAnsi="仿宋" w:eastAsia="仿宋" w:cs="仿宋"/>
          <w:spacing w:val="4"/>
          <w:sz w:val="31"/>
          <w:szCs w:val="31"/>
          <w:lang w:eastAsia="zh-CN"/>
        </w:rPr>
        <w:t>2023</w:t>
      </w:r>
      <w:r>
        <w:rPr>
          <w:rFonts w:ascii="仿宋" w:hAnsi="仿宋" w:eastAsia="仿宋" w:cs="仿宋"/>
          <w:spacing w:val="4"/>
          <w:sz w:val="31"/>
          <w:szCs w:val="31"/>
        </w:rPr>
        <w:t xml:space="preserve"> </w:t>
      </w:r>
      <w:r>
        <w:rPr>
          <w:rFonts w:ascii="仿宋" w:hAnsi="仿宋" w:eastAsia="仿宋" w:cs="仿宋"/>
          <w:spacing w:val="2"/>
          <w:sz w:val="31"/>
          <w:szCs w:val="31"/>
        </w:rPr>
        <w:t>年国有资本经营预算支出表</w:t>
      </w:r>
    </w:p>
    <w:p>
      <w:pPr>
        <w:numPr>
          <w:ilvl w:val="0"/>
          <w:numId w:val="1"/>
        </w:numPr>
        <w:spacing w:before="241" w:line="324" w:lineRule="auto"/>
        <w:ind w:right="2036" w:rightChars="0"/>
        <w:rPr>
          <w:rFonts w:ascii="仿宋" w:hAnsi="仿宋" w:eastAsia="仿宋" w:cs="仿宋"/>
          <w:sz w:val="31"/>
          <w:szCs w:val="31"/>
        </w:rPr>
      </w:pPr>
      <w:r>
        <w:rPr>
          <w:rFonts w:ascii="仿宋" w:hAnsi="仿宋" w:eastAsia="仿宋" w:cs="仿宋"/>
          <w:spacing w:val="7"/>
          <w:sz w:val="31"/>
          <w:szCs w:val="31"/>
        </w:rPr>
        <w:t>其他重要事项的说明情况</w:t>
      </w:r>
      <w:r>
        <w:rPr>
          <w:rFonts w:hint="eastAsia" w:ascii="仿宋" w:hAnsi="仿宋" w:eastAsia="仿宋" w:cs="仿宋"/>
          <w:spacing w:val="7"/>
          <w:sz w:val="31"/>
          <w:szCs w:val="31"/>
          <w:lang w:val="en-US" w:eastAsia="zh-CN"/>
        </w:rPr>
        <w:t xml:space="preserve">                </w:t>
      </w:r>
      <w:r>
        <w:rPr>
          <w:rFonts w:ascii="仿宋" w:hAnsi="仿宋" w:eastAsia="仿宋" w:cs="仿宋"/>
          <w:sz w:val="31"/>
          <w:szCs w:val="31"/>
        </w:rPr>
        <w:t xml:space="preserve"> </w:t>
      </w:r>
      <w:r>
        <w:rPr>
          <w:rFonts w:ascii="仿宋" w:hAnsi="仿宋" w:eastAsia="仿宋" w:cs="仿宋"/>
          <w:spacing w:val="14"/>
          <w:sz w:val="31"/>
          <w:szCs w:val="31"/>
        </w:rPr>
        <w:t>十</w:t>
      </w:r>
      <w:r>
        <w:rPr>
          <w:rFonts w:hint="eastAsia" w:ascii="仿宋" w:hAnsi="仿宋" w:eastAsia="仿宋" w:cs="仿宋"/>
          <w:spacing w:val="14"/>
          <w:sz w:val="31"/>
          <w:szCs w:val="31"/>
          <w:lang w:eastAsia="zh-CN"/>
        </w:rPr>
        <w:t>二</w:t>
      </w:r>
      <w:r>
        <w:rPr>
          <w:rFonts w:ascii="仿宋" w:hAnsi="仿宋" w:eastAsia="仿宋" w:cs="仿宋"/>
          <w:spacing w:val="7"/>
          <w:sz w:val="31"/>
          <w:szCs w:val="31"/>
        </w:rPr>
        <w:t>、机关运行经费支出情况</w:t>
      </w:r>
      <w:r>
        <w:rPr>
          <w:rFonts w:ascii="仿宋" w:hAnsi="仿宋" w:eastAsia="仿宋" w:cs="仿宋"/>
          <w:sz w:val="31"/>
          <w:szCs w:val="31"/>
        </w:rPr>
        <w:t xml:space="preserve"> </w:t>
      </w:r>
      <w:r>
        <w:rPr>
          <w:rFonts w:hint="eastAsia" w:ascii="仿宋" w:hAnsi="仿宋" w:eastAsia="仿宋" w:cs="仿宋"/>
          <w:sz w:val="31"/>
          <w:szCs w:val="31"/>
          <w:lang w:val="en-US" w:eastAsia="zh-CN"/>
        </w:rPr>
        <w:t xml:space="preserve">                     </w:t>
      </w:r>
      <w:r>
        <w:rPr>
          <w:rFonts w:ascii="仿宋" w:hAnsi="仿宋" w:eastAsia="仿宋" w:cs="仿宋"/>
          <w:spacing w:val="11"/>
          <w:sz w:val="31"/>
          <w:szCs w:val="31"/>
        </w:rPr>
        <w:t>十</w:t>
      </w:r>
      <w:r>
        <w:rPr>
          <w:rFonts w:hint="eastAsia" w:ascii="仿宋" w:hAnsi="仿宋" w:eastAsia="仿宋" w:cs="仿宋"/>
          <w:spacing w:val="11"/>
          <w:sz w:val="31"/>
          <w:szCs w:val="31"/>
          <w:lang w:eastAsia="zh-CN"/>
        </w:rPr>
        <w:t>三</w:t>
      </w:r>
      <w:r>
        <w:rPr>
          <w:rFonts w:ascii="仿宋" w:hAnsi="仿宋" w:eastAsia="仿宋" w:cs="仿宋"/>
          <w:spacing w:val="6"/>
          <w:sz w:val="31"/>
          <w:szCs w:val="31"/>
        </w:rPr>
        <w:t>、预算绩效情况</w:t>
      </w:r>
    </w:p>
    <w:p>
      <w:pPr>
        <w:spacing w:before="241" w:line="227" w:lineRule="auto"/>
        <w:ind w:left="26"/>
        <w:rPr>
          <w:rFonts w:ascii="黑体" w:hAnsi="黑体" w:eastAsia="黑体" w:cs="黑体"/>
          <w:sz w:val="31"/>
          <w:szCs w:val="31"/>
        </w:rPr>
      </w:pPr>
      <w:r>
        <w:rPr>
          <w:rFonts w:ascii="黑体" w:hAnsi="黑体" w:eastAsia="黑体" w:cs="黑体"/>
          <w:spacing w:val="8"/>
          <w:sz w:val="31"/>
          <w:szCs w:val="31"/>
        </w:rPr>
        <w:t>第四部分 名词解</w:t>
      </w:r>
      <w:r>
        <w:rPr>
          <w:rFonts w:ascii="黑体" w:hAnsi="黑体" w:eastAsia="黑体" w:cs="黑体"/>
          <w:spacing w:val="7"/>
          <w:sz w:val="31"/>
          <w:szCs w:val="31"/>
        </w:rPr>
        <w:t>释</w:t>
      </w:r>
    </w:p>
    <w:p>
      <w:pPr>
        <w:sectPr>
          <w:footerReference r:id="rId7" w:type="default"/>
          <w:pgSz w:w="11906" w:h="16839"/>
          <w:pgMar w:top="1431" w:right="1785" w:bottom="1156" w:left="1785" w:header="0" w:footer="996" w:gutter="0"/>
          <w:cols w:space="720" w:num="1"/>
        </w:sectPr>
      </w:pPr>
    </w:p>
    <w:p>
      <w:pPr>
        <w:spacing w:before="216" w:line="226" w:lineRule="auto"/>
        <w:ind w:left="3052"/>
        <w:rPr>
          <w:rFonts w:ascii="黑体" w:hAnsi="黑体" w:eastAsia="黑体" w:cs="黑体"/>
          <w:sz w:val="32"/>
          <w:szCs w:val="32"/>
        </w:rPr>
      </w:pPr>
      <w:r>
        <w:rPr>
          <w:rFonts w:ascii="黑体" w:hAnsi="黑体" w:eastAsia="黑体" w:cs="黑体"/>
          <w:spacing w:val="14"/>
          <w:sz w:val="32"/>
          <w:szCs w:val="32"/>
        </w:rPr>
        <w:t>第</w:t>
      </w:r>
      <w:r>
        <w:rPr>
          <w:rFonts w:ascii="黑体" w:hAnsi="黑体" w:eastAsia="黑体" w:cs="黑体"/>
          <w:spacing w:val="8"/>
          <w:sz w:val="32"/>
          <w:szCs w:val="32"/>
        </w:rPr>
        <w:t>一部分  部门概况</w:t>
      </w:r>
    </w:p>
    <w:p>
      <w:pPr>
        <w:spacing w:line="358" w:lineRule="auto"/>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ind w:left="674"/>
        <w:textAlignment w:val="baseline"/>
        <w:rPr>
          <w:rFonts w:hint="eastAsia" w:ascii="黑体" w:hAnsi="黑体" w:eastAsia="黑体" w:cs="黑体"/>
          <w:sz w:val="32"/>
          <w:szCs w:val="32"/>
        </w:rPr>
      </w:pPr>
      <w:r>
        <w:rPr>
          <w:rFonts w:hint="eastAsia" w:ascii="黑体" w:hAnsi="黑体" w:eastAsia="黑体" w:cs="黑体"/>
          <w:color w:val="3E3E3E"/>
          <w:spacing w:val="-5"/>
          <w:sz w:val="32"/>
          <w:szCs w:val="32"/>
        </w:rPr>
        <w:t>一</w:t>
      </w:r>
      <w:r>
        <w:rPr>
          <w:rFonts w:hint="eastAsia" w:ascii="黑体" w:hAnsi="黑体" w:eastAsia="黑体" w:cs="黑体"/>
          <w:color w:val="3E3E3E"/>
          <w:spacing w:val="-4"/>
          <w:sz w:val="32"/>
          <w:szCs w:val="32"/>
        </w:rPr>
        <w:t>、 主要职能</w:t>
      </w:r>
    </w:p>
    <w:p>
      <w:pPr>
        <w:keepNext w:val="0"/>
        <w:keepLines w:val="0"/>
        <w:pageBreakBefore w:val="0"/>
        <w:widowControl/>
        <w:kinsoku w:val="0"/>
        <w:wordWrap/>
        <w:overflowPunct/>
        <w:topLinePunct w:val="0"/>
        <w:autoSpaceDE w:val="0"/>
        <w:autoSpaceDN w:val="0"/>
        <w:bidi w:val="0"/>
        <w:adjustRightInd w:val="0"/>
        <w:snapToGrid w:val="0"/>
        <w:spacing w:before="222" w:line="600" w:lineRule="exact"/>
        <w:ind w:left="142" w:right="266" w:firstLine="482"/>
        <w:textAlignment w:val="baseline"/>
        <w:rPr>
          <w:rFonts w:ascii="仿宋" w:hAnsi="仿宋" w:eastAsia="仿宋" w:cs="仿宋"/>
          <w:sz w:val="32"/>
          <w:szCs w:val="32"/>
        </w:rPr>
      </w:pPr>
      <w:r>
        <w:rPr>
          <w:rFonts w:ascii="仿宋" w:hAnsi="仿宋" w:eastAsia="仿宋" w:cs="仿宋"/>
          <w:color w:val="3E3E3E"/>
          <w:spacing w:val="20"/>
          <w:sz w:val="32"/>
          <w:szCs w:val="32"/>
        </w:rPr>
        <w:t>本</w:t>
      </w:r>
      <w:r>
        <w:rPr>
          <w:rFonts w:ascii="仿宋" w:hAnsi="仿宋" w:eastAsia="仿宋" w:cs="仿宋"/>
          <w:color w:val="3E3E3E"/>
          <w:spacing w:val="18"/>
          <w:sz w:val="32"/>
          <w:szCs w:val="32"/>
        </w:rPr>
        <w:t>单</w:t>
      </w:r>
      <w:r>
        <w:rPr>
          <w:rFonts w:ascii="仿宋" w:hAnsi="仿宋" w:eastAsia="仿宋" w:cs="仿宋"/>
          <w:color w:val="3E3E3E"/>
          <w:spacing w:val="10"/>
          <w:sz w:val="32"/>
          <w:szCs w:val="32"/>
        </w:rPr>
        <w:t>位的主要职责负责革命烈士陵园的建设和管理，搜</w:t>
      </w:r>
      <w:r>
        <w:rPr>
          <w:rFonts w:ascii="仿宋" w:hAnsi="仿宋" w:eastAsia="仿宋" w:cs="仿宋"/>
          <w:color w:val="3E3E3E"/>
          <w:sz w:val="32"/>
          <w:szCs w:val="32"/>
        </w:rPr>
        <w:t xml:space="preserve"> </w:t>
      </w:r>
      <w:r>
        <w:rPr>
          <w:rFonts w:ascii="仿宋" w:hAnsi="仿宋" w:eastAsia="仿宋" w:cs="仿宋"/>
          <w:color w:val="3E3E3E"/>
          <w:spacing w:val="8"/>
          <w:sz w:val="32"/>
          <w:szCs w:val="32"/>
        </w:rPr>
        <w:t>集整理</w:t>
      </w:r>
      <w:r>
        <w:rPr>
          <w:rFonts w:ascii="仿宋" w:hAnsi="仿宋" w:eastAsia="仿宋" w:cs="仿宋"/>
          <w:color w:val="3E3E3E"/>
          <w:spacing w:val="7"/>
          <w:sz w:val="32"/>
          <w:szCs w:val="32"/>
        </w:rPr>
        <w:t>全</w:t>
      </w:r>
      <w:r>
        <w:rPr>
          <w:rFonts w:ascii="仿宋" w:hAnsi="仿宋" w:eastAsia="仿宋" w:cs="仿宋"/>
          <w:color w:val="3E3E3E"/>
          <w:spacing w:val="4"/>
          <w:sz w:val="32"/>
          <w:szCs w:val="32"/>
        </w:rPr>
        <w:t>市革命烈士的事迹、遗物等，开展烈士事迹和革命</w:t>
      </w:r>
      <w:r>
        <w:rPr>
          <w:rFonts w:ascii="仿宋" w:hAnsi="仿宋" w:eastAsia="仿宋" w:cs="仿宋"/>
          <w:color w:val="3E3E3E"/>
          <w:sz w:val="32"/>
          <w:szCs w:val="32"/>
        </w:rPr>
        <w:t xml:space="preserve"> </w:t>
      </w:r>
      <w:r>
        <w:rPr>
          <w:rFonts w:ascii="仿宋" w:hAnsi="仿宋" w:eastAsia="仿宋" w:cs="仿宋"/>
          <w:color w:val="3E3E3E"/>
          <w:spacing w:val="5"/>
          <w:sz w:val="32"/>
          <w:szCs w:val="32"/>
        </w:rPr>
        <w:t>精</w:t>
      </w:r>
      <w:r>
        <w:rPr>
          <w:rFonts w:ascii="仿宋" w:hAnsi="仿宋" w:eastAsia="仿宋" w:cs="仿宋"/>
          <w:color w:val="3E3E3E"/>
          <w:spacing w:val="4"/>
          <w:sz w:val="32"/>
          <w:szCs w:val="32"/>
        </w:rPr>
        <w:t>神的宣传工作。在政府的指导与支持下，在202</w:t>
      </w:r>
      <w:r>
        <w:rPr>
          <w:rFonts w:hint="eastAsia" w:ascii="仿宋" w:hAnsi="仿宋" w:eastAsia="仿宋" w:cs="仿宋"/>
          <w:color w:val="3E3E3E"/>
          <w:spacing w:val="4"/>
          <w:sz w:val="32"/>
          <w:szCs w:val="32"/>
          <w:lang w:val="en-US" w:eastAsia="zh-CN"/>
        </w:rPr>
        <w:t>2</w:t>
      </w:r>
      <w:r>
        <w:rPr>
          <w:rFonts w:ascii="仿宋" w:hAnsi="仿宋" w:eastAsia="仿宋" w:cs="仿宋"/>
          <w:color w:val="3E3E3E"/>
          <w:spacing w:val="4"/>
          <w:sz w:val="32"/>
          <w:szCs w:val="32"/>
        </w:rPr>
        <w:t>年度较</w:t>
      </w:r>
      <w:r>
        <w:rPr>
          <w:rFonts w:ascii="仿宋" w:hAnsi="仿宋" w:eastAsia="仿宋" w:cs="仿宋"/>
          <w:color w:val="3E3E3E"/>
          <w:spacing w:val="8"/>
          <w:sz w:val="32"/>
          <w:szCs w:val="32"/>
        </w:rPr>
        <w:t>好的完</w:t>
      </w:r>
      <w:r>
        <w:rPr>
          <w:rFonts w:ascii="仿宋" w:hAnsi="仿宋" w:eastAsia="仿宋" w:cs="仿宋"/>
          <w:color w:val="3E3E3E"/>
          <w:spacing w:val="5"/>
          <w:sz w:val="32"/>
          <w:szCs w:val="32"/>
        </w:rPr>
        <w:t>成</w:t>
      </w:r>
      <w:r>
        <w:rPr>
          <w:rFonts w:ascii="仿宋" w:hAnsi="仿宋" w:eastAsia="仿宋" w:cs="仿宋"/>
          <w:color w:val="3E3E3E"/>
          <w:spacing w:val="4"/>
          <w:sz w:val="32"/>
          <w:szCs w:val="32"/>
        </w:rPr>
        <w:t>了对纪念设施的维护与升级改造，结合节日开展革</w:t>
      </w:r>
      <w:r>
        <w:rPr>
          <w:rFonts w:ascii="仿宋" w:hAnsi="仿宋" w:eastAsia="仿宋" w:cs="仿宋"/>
          <w:color w:val="3E3E3E"/>
          <w:spacing w:val="7"/>
          <w:sz w:val="32"/>
          <w:szCs w:val="32"/>
        </w:rPr>
        <w:t>命事迹宣扬等相关工作。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72"/>
        <w:textAlignment w:val="baseline"/>
        <w:rPr>
          <w:rFonts w:hint="eastAsia" w:ascii="黑体" w:hAnsi="黑体" w:eastAsia="黑体" w:cs="黑体"/>
          <w:sz w:val="32"/>
          <w:szCs w:val="32"/>
        </w:rPr>
      </w:pPr>
      <w:r>
        <w:rPr>
          <w:rFonts w:hint="eastAsia" w:ascii="黑体" w:hAnsi="黑体" w:eastAsia="黑体" w:cs="黑体"/>
          <w:color w:val="3E3E3E"/>
          <w:spacing w:val="8"/>
          <w:position w:val="2"/>
          <w:sz w:val="32"/>
          <w:szCs w:val="32"/>
        </w:rPr>
        <w:t>二、机构设</w:t>
      </w:r>
      <w:r>
        <w:rPr>
          <w:rFonts w:hint="eastAsia" w:ascii="黑体" w:hAnsi="黑体" w:eastAsia="黑体" w:cs="黑体"/>
          <w:color w:val="3E3E3E"/>
          <w:spacing w:val="7"/>
          <w:position w:val="2"/>
          <w:sz w:val="32"/>
          <w:szCs w:val="32"/>
        </w:rPr>
        <w:t>置</w:t>
      </w:r>
    </w:p>
    <w:p>
      <w:pPr>
        <w:keepNext w:val="0"/>
        <w:keepLines w:val="0"/>
        <w:pageBreakBefore w:val="0"/>
        <w:widowControl/>
        <w:kinsoku w:val="0"/>
        <w:wordWrap/>
        <w:overflowPunct/>
        <w:topLinePunct w:val="0"/>
        <w:autoSpaceDE w:val="0"/>
        <w:autoSpaceDN w:val="0"/>
        <w:bidi w:val="0"/>
        <w:adjustRightInd w:val="0"/>
        <w:snapToGrid w:val="0"/>
        <w:spacing w:before="183" w:line="600" w:lineRule="exact"/>
        <w:ind w:left="36" w:right="272" w:firstLine="640"/>
        <w:textAlignment w:val="baseline"/>
        <w:rPr>
          <w:rFonts w:ascii="仿宋" w:hAnsi="仿宋" w:eastAsia="仿宋" w:cs="仿宋"/>
          <w:sz w:val="32"/>
          <w:szCs w:val="32"/>
        </w:rPr>
      </w:pPr>
      <w:r>
        <w:rPr>
          <w:rFonts w:ascii="仿宋" w:hAnsi="仿宋" w:eastAsia="仿宋" w:cs="仿宋"/>
          <w:spacing w:val="16"/>
          <w:sz w:val="32"/>
          <w:szCs w:val="32"/>
        </w:rPr>
        <w:t>根</w:t>
      </w:r>
      <w:r>
        <w:rPr>
          <w:rFonts w:ascii="仿宋" w:hAnsi="仿宋" w:eastAsia="仿宋" w:cs="仿宋"/>
          <w:spacing w:val="8"/>
          <w:sz w:val="32"/>
          <w:szCs w:val="32"/>
        </w:rPr>
        <w:t>据上述职责，本单位设置办公室、馆藏部、接待部三</w:t>
      </w:r>
      <w:r>
        <w:rPr>
          <w:rFonts w:ascii="仿宋" w:hAnsi="仿宋" w:eastAsia="仿宋" w:cs="仿宋"/>
          <w:sz w:val="32"/>
          <w:szCs w:val="32"/>
        </w:rPr>
        <w:t xml:space="preserve"> </w:t>
      </w:r>
      <w:r>
        <w:rPr>
          <w:rFonts w:ascii="仿宋" w:hAnsi="仿宋" w:eastAsia="仿宋" w:cs="仿宋"/>
          <w:spacing w:val="5"/>
          <w:sz w:val="32"/>
          <w:szCs w:val="32"/>
        </w:rPr>
        <w:t>个</w:t>
      </w:r>
      <w:r>
        <w:rPr>
          <w:rFonts w:ascii="仿宋" w:hAnsi="仿宋" w:eastAsia="仿宋" w:cs="仿宋"/>
          <w:spacing w:val="4"/>
          <w:sz w:val="32"/>
          <w:szCs w:val="32"/>
        </w:rPr>
        <w:t>内设机构。</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667"/>
        <w:textAlignment w:val="baseline"/>
        <w:rPr>
          <w:rFonts w:hint="eastAsia" w:ascii="黑体" w:hAnsi="黑体" w:eastAsia="黑体" w:cs="黑体"/>
          <w:sz w:val="32"/>
          <w:szCs w:val="32"/>
        </w:rPr>
      </w:pPr>
      <w:r>
        <w:rPr>
          <w:rFonts w:hint="eastAsia" w:ascii="黑体" w:hAnsi="黑体" w:eastAsia="黑体" w:cs="黑体"/>
          <w:color w:val="3E3E3E"/>
          <w:spacing w:val="10"/>
          <w:sz w:val="32"/>
          <w:szCs w:val="32"/>
        </w:rPr>
        <w:t>三、部门预算基本情</w:t>
      </w:r>
      <w:r>
        <w:rPr>
          <w:rFonts w:hint="eastAsia" w:ascii="黑体" w:hAnsi="黑体" w:eastAsia="黑体" w:cs="黑体"/>
          <w:color w:val="3E3E3E"/>
          <w:spacing w:val="8"/>
          <w:sz w:val="32"/>
          <w:szCs w:val="32"/>
        </w:rPr>
        <w:t>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0" w:firstLineChars="200"/>
        <w:textAlignment w:val="baseline"/>
        <w:rPr>
          <w:rFonts w:ascii="仿宋" w:hAnsi="仿宋" w:eastAsia="仿宋" w:cs="仿宋"/>
          <w:spacing w:val="14"/>
          <w:sz w:val="32"/>
          <w:szCs w:val="32"/>
        </w:rPr>
      </w:pPr>
      <w:r>
        <w:rPr>
          <w:rFonts w:ascii="仿宋" w:hAnsi="仿宋" w:eastAsia="仿宋" w:cs="仿宋"/>
          <w:spacing w:val="10"/>
          <w:sz w:val="32"/>
          <w:szCs w:val="32"/>
        </w:rPr>
        <w:t>(</w:t>
      </w:r>
      <w:r>
        <w:rPr>
          <w:rFonts w:ascii="仿宋" w:hAnsi="仿宋" w:eastAsia="仿宋" w:cs="仿宋"/>
          <w:spacing w:val="6"/>
          <w:sz w:val="32"/>
          <w:szCs w:val="32"/>
        </w:rPr>
        <w:t>一) 部门预算单位构</w:t>
      </w:r>
      <w:r>
        <w:rPr>
          <w:rFonts w:ascii="仿宋" w:hAnsi="仿宋" w:eastAsia="仿宋" w:cs="仿宋"/>
          <w:spacing w:val="14"/>
          <w:sz w:val="32"/>
          <w:szCs w:val="32"/>
        </w:rPr>
        <w:t>成</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仿宋" w:hAnsi="仿宋" w:eastAsia="仿宋" w:cs="仿宋"/>
          <w:sz w:val="32"/>
          <w:szCs w:val="32"/>
          <w:lang w:eastAsia="zh-CN"/>
        </w:rPr>
      </w:pPr>
      <w:r>
        <w:rPr>
          <w:rFonts w:ascii="仿宋" w:hAnsi="仿宋" w:eastAsia="仿宋" w:cs="仿宋"/>
          <w:spacing w:val="14"/>
          <w:sz w:val="32"/>
          <w:szCs w:val="32"/>
        </w:rPr>
        <w:t>本单位为二级预算</w:t>
      </w:r>
      <w:r>
        <w:rPr>
          <w:rFonts w:hint="eastAsia" w:ascii="仿宋" w:hAnsi="仿宋" w:eastAsia="仿宋" w:cs="仿宋"/>
          <w:spacing w:val="14"/>
          <w:sz w:val="32"/>
          <w:szCs w:val="32"/>
          <w:lang w:eastAsia="zh-CN"/>
        </w:rPr>
        <w:t>单位</w:t>
      </w:r>
    </w:p>
    <w:p>
      <w:pPr>
        <w:keepNext w:val="0"/>
        <w:keepLines w:val="0"/>
        <w:pageBreakBefore w:val="0"/>
        <w:widowControl/>
        <w:kinsoku w:val="0"/>
        <w:wordWrap/>
        <w:overflowPunct/>
        <w:topLinePunct w:val="0"/>
        <w:autoSpaceDE w:val="0"/>
        <w:autoSpaceDN w:val="0"/>
        <w:bidi w:val="0"/>
        <w:adjustRightInd w:val="0"/>
        <w:snapToGrid w:val="0"/>
        <w:spacing w:before="221" w:line="600" w:lineRule="exact"/>
        <w:ind w:left="680"/>
        <w:textAlignment w:val="baseline"/>
        <w:rPr>
          <w:rFonts w:ascii="仿宋" w:hAnsi="仿宋" w:eastAsia="仿宋" w:cs="仿宋"/>
          <w:sz w:val="32"/>
          <w:szCs w:val="32"/>
        </w:rPr>
      </w:pPr>
      <w:r>
        <w:rPr>
          <w:rFonts w:ascii="仿宋" w:hAnsi="仿宋" w:eastAsia="仿宋" w:cs="仿宋"/>
          <w:spacing w:val="24"/>
          <w:sz w:val="32"/>
          <w:szCs w:val="32"/>
        </w:rPr>
        <w:t>(</w:t>
      </w:r>
      <w:r>
        <w:rPr>
          <w:rFonts w:ascii="仿宋" w:hAnsi="仿宋" w:eastAsia="仿宋" w:cs="仿宋"/>
          <w:spacing w:val="18"/>
          <w:sz w:val="32"/>
          <w:szCs w:val="32"/>
        </w:rPr>
        <w:t>二) 预算单位人员构成情况</w:t>
      </w:r>
    </w:p>
    <w:p>
      <w:pPr>
        <w:keepNext w:val="0"/>
        <w:keepLines w:val="0"/>
        <w:pageBreakBefore w:val="0"/>
        <w:widowControl/>
        <w:kinsoku w:val="0"/>
        <w:wordWrap/>
        <w:overflowPunct/>
        <w:topLinePunct w:val="0"/>
        <w:autoSpaceDE w:val="0"/>
        <w:autoSpaceDN w:val="0"/>
        <w:bidi w:val="0"/>
        <w:adjustRightInd w:val="0"/>
        <w:snapToGrid w:val="0"/>
        <w:spacing w:before="220" w:line="600" w:lineRule="exact"/>
        <w:ind w:left="35" w:firstLine="640"/>
        <w:textAlignment w:val="baseline"/>
        <w:rPr>
          <w:rFonts w:ascii="仿宋" w:hAnsi="仿宋" w:eastAsia="仿宋" w:cs="仿宋"/>
          <w:sz w:val="32"/>
          <w:szCs w:val="32"/>
        </w:rPr>
      </w:pPr>
      <w:r>
        <w:rPr>
          <w:rFonts w:ascii="仿宋" w:hAnsi="仿宋" w:eastAsia="仿宋" w:cs="仿宋"/>
          <w:spacing w:val="14"/>
          <w:sz w:val="32"/>
          <w:szCs w:val="32"/>
        </w:rPr>
        <w:t>长春</w:t>
      </w:r>
      <w:r>
        <w:rPr>
          <w:rFonts w:ascii="仿宋" w:hAnsi="仿宋" w:eastAsia="仿宋" w:cs="仿宋"/>
          <w:spacing w:val="8"/>
          <w:sz w:val="32"/>
          <w:szCs w:val="32"/>
        </w:rPr>
        <w:t>市</w:t>
      </w:r>
      <w:r>
        <w:rPr>
          <w:rFonts w:ascii="仿宋" w:hAnsi="仿宋" w:eastAsia="仿宋" w:cs="仿宋"/>
          <w:spacing w:val="7"/>
          <w:sz w:val="32"/>
          <w:szCs w:val="32"/>
        </w:rPr>
        <w:t>革命烈士陵园管理中心(长春革命烈士纪念馆)</w:t>
      </w:r>
      <w:r>
        <w:rPr>
          <w:rFonts w:ascii="仿宋" w:hAnsi="仿宋" w:eastAsia="仿宋" w:cs="仿宋"/>
          <w:spacing w:val="-24"/>
          <w:sz w:val="32"/>
          <w:szCs w:val="32"/>
        </w:rPr>
        <w:t>事业</w:t>
      </w:r>
      <w:r>
        <w:rPr>
          <w:rFonts w:ascii="仿宋" w:hAnsi="仿宋" w:eastAsia="仿宋" w:cs="仿宋"/>
          <w:spacing w:val="-15"/>
          <w:sz w:val="32"/>
          <w:szCs w:val="32"/>
        </w:rPr>
        <w:t>单</w:t>
      </w:r>
      <w:r>
        <w:rPr>
          <w:rFonts w:ascii="仿宋" w:hAnsi="仿宋" w:eastAsia="仿宋" w:cs="仿宋"/>
          <w:spacing w:val="-12"/>
          <w:sz w:val="32"/>
          <w:szCs w:val="32"/>
        </w:rPr>
        <w:t>位现有人员1</w:t>
      </w:r>
      <w:r>
        <w:rPr>
          <w:rFonts w:hint="eastAsia" w:ascii="仿宋" w:hAnsi="仿宋" w:eastAsia="仿宋" w:cs="仿宋"/>
          <w:spacing w:val="-12"/>
          <w:sz w:val="32"/>
          <w:szCs w:val="32"/>
          <w:lang w:val="en-US" w:eastAsia="zh-CN"/>
        </w:rPr>
        <w:t>3</w:t>
      </w:r>
      <w:r>
        <w:rPr>
          <w:rFonts w:ascii="仿宋" w:hAnsi="仿宋" w:eastAsia="仿宋" w:cs="仿宋"/>
          <w:spacing w:val="-12"/>
          <w:sz w:val="32"/>
          <w:szCs w:val="32"/>
        </w:rPr>
        <w:t>人，其中在职人员</w:t>
      </w:r>
      <w:r>
        <w:rPr>
          <w:rFonts w:hint="eastAsia" w:ascii="仿宋" w:hAnsi="仿宋" w:eastAsia="仿宋" w:cs="仿宋"/>
          <w:spacing w:val="-12"/>
          <w:sz w:val="32"/>
          <w:szCs w:val="32"/>
          <w:lang w:val="en-US" w:eastAsia="zh-CN"/>
        </w:rPr>
        <w:t>10</w:t>
      </w:r>
      <w:r>
        <w:rPr>
          <w:rFonts w:ascii="仿宋" w:hAnsi="仿宋" w:eastAsia="仿宋" w:cs="仿宋"/>
          <w:spacing w:val="-12"/>
          <w:sz w:val="32"/>
          <w:szCs w:val="32"/>
        </w:rPr>
        <w:t>人，退休人员3人。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sectPr>
          <w:footerReference r:id="rId8" w:type="default"/>
          <w:pgSz w:w="11906" w:h="16839"/>
          <w:pgMar w:top="1431" w:right="1529" w:bottom="1156" w:left="1785" w:header="0" w:footer="99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2" w:line="600" w:lineRule="exact"/>
        <w:ind w:left="2835"/>
        <w:textAlignment w:val="baseline"/>
        <w:rPr>
          <w:rFonts w:ascii="黑体" w:hAnsi="黑体" w:eastAsia="黑体" w:cs="黑体"/>
          <w:sz w:val="32"/>
          <w:szCs w:val="32"/>
        </w:rPr>
      </w:pPr>
      <w:r>
        <w:rPr>
          <w:rFonts w:ascii="黑体" w:hAnsi="黑体" w:eastAsia="黑体" w:cs="黑体"/>
          <w:spacing w:val="-2"/>
          <w:sz w:val="32"/>
          <w:szCs w:val="32"/>
        </w:rPr>
        <w:t>第二部分 202</w:t>
      </w:r>
      <w:r>
        <w:rPr>
          <w:rFonts w:hint="eastAsia" w:ascii="黑体" w:hAnsi="黑体" w:eastAsia="黑体" w:cs="黑体"/>
          <w:spacing w:val="-2"/>
          <w:sz w:val="32"/>
          <w:szCs w:val="32"/>
          <w:lang w:val="en-US" w:eastAsia="zh-CN"/>
        </w:rPr>
        <w:t>3</w:t>
      </w:r>
      <w:r>
        <w:rPr>
          <w:rFonts w:ascii="黑体" w:hAnsi="黑体" w:eastAsia="黑体" w:cs="黑体"/>
          <w:spacing w:val="-2"/>
          <w:sz w:val="32"/>
          <w:szCs w:val="32"/>
        </w:rPr>
        <w:t>年度部门预算</w:t>
      </w:r>
      <w:r>
        <w:rPr>
          <w:rFonts w:ascii="黑体" w:hAnsi="黑体" w:eastAsia="黑体" w:cs="黑体"/>
          <w:spacing w:val="-1"/>
          <w:sz w:val="32"/>
          <w:szCs w:val="32"/>
        </w:rPr>
        <w:t>表</w:t>
      </w:r>
    </w:p>
    <w:p>
      <w:pPr>
        <w:spacing w:before="242" w:line="523" w:lineRule="exact"/>
        <w:ind w:left="856"/>
        <w:rPr>
          <w:rFonts w:hint="eastAsia" w:ascii="黑体" w:hAnsi="黑体" w:eastAsia="黑体" w:cs="黑体"/>
          <w:sz w:val="32"/>
          <w:szCs w:val="32"/>
        </w:rPr>
      </w:pPr>
      <w:r>
        <w:rPr>
          <w:rFonts w:hint="eastAsia" w:ascii="黑体" w:hAnsi="黑体" w:eastAsia="黑体" w:cs="黑体"/>
          <w:spacing w:val="8"/>
          <w:position w:val="3"/>
          <w:sz w:val="32"/>
          <w:szCs w:val="32"/>
        </w:rPr>
        <w:t>一</w:t>
      </w:r>
      <w:r>
        <w:rPr>
          <w:rFonts w:hint="eastAsia" w:ascii="黑体" w:hAnsi="黑体" w:eastAsia="黑体" w:cs="黑体"/>
          <w:spacing w:val="5"/>
          <w:position w:val="3"/>
          <w:sz w:val="32"/>
          <w:szCs w:val="32"/>
        </w:rPr>
        <w:t>、收支总表</w:t>
      </w:r>
    </w:p>
    <w:p>
      <w:pPr>
        <w:spacing w:before="61" w:line="227" w:lineRule="auto"/>
        <w:ind w:left="4541"/>
        <w:rPr>
          <w:rFonts w:ascii="宋体" w:hAnsi="宋体" w:eastAsia="宋体" w:cs="宋体"/>
          <w:sz w:val="23"/>
          <w:szCs w:val="23"/>
        </w:rPr>
      </w:pPr>
      <w:r>
        <w:fldChar w:fldCharType="begin"/>
      </w:r>
      <w:r>
        <w:instrText xml:space="preserve"> HYPERLINK "http://www.ccgxj.gov.cn/xxgkml/cwgk/201604/W020160405536935785252.xls" </w:instrText>
      </w:r>
      <w:r>
        <w:fldChar w:fldCharType="separate"/>
      </w:r>
      <w:r>
        <w:rPr>
          <w:rFonts w:ascii="宋体" w:hAnsi="宋体" w:eastAsia="宋体" w:cs="宋体"/>
          <w:spacing w:val="-8"/>
          <w:sz w:val="23"/>
          <w:szCs w:val="23"/>
        </w:rPr>
        <w:t>收</w:t>
      </w:r>
      <w:r>
        <w:rPr>
          <w:rFonts w:ascii="宋体" w:hAnsi="宋体" w:eastAsia="宋体" w:cs="宋体"/>
          <w:spacing w:val="-5"/>
          <w:sz w:val="23"/>
          <w:szCs w:val="23"/>
        </w:rPr>
        <w:t>支总表</w:t>
      </w:r>
      <w:r>
        <w:rPr>
          <w:rFonts w:ascii="宋体" w:hAnsi="宋体" w:eastAsia="宋体" w:cs="宋体"/>
          <w:spacing w:val="-5"/>
          <w:sz w:val="23"/>
          <w:szCs w:val="23"/>
        </w:rPr>
        <w:fldChar w:fldCharType="end"/>
      </w:r>
    </w:p>
    <w:p>
      <w:pPr>
        <w:spacing w:before="128" w:line="229" w:lineRule="auto"/>
        <w:ind w:left="8200"/>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19" w:lineRule="exact"/>
      </w:pP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665"/>
        <w:gridCol w:w="825"/>
        <w:gridCol w:w="1175"/>
        <w:gridCol w:w="912"/>
        <w:gridCol w:w="1750"/>
        <w:gridCol w:w="1063"/>
        <w:gridCol w:w="108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序号</w:t>
            </w:r>
          </w:p>
        </w:tc>
        <w:tc>
          <w:tcPr>
            <w:tcW w:w="22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收                             入</w:t>
            </w:r>
          </w:p>
        </w:tc>
        <w:tc>
          <w:tcPr>
            <w:tcW w:w="24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                   目</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2023年预算数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当年预算</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上年结转</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                目</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2023年预算数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当年预算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一、财政拨款收入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一、一般公共服务支出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一般公共预算拨款收入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二、外交支出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政府性基金预算拨款收入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19"/>
                <w:szCs w:val="19"/>
                <w:u w:val="none"/>
                <w:lang w:val="en-US" w:eastAsia="zh-CN"/>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19"/>
                <w:szCs w:val="19"/>
                <w:u w:val="none"/>
                <w:lang w:val="en-US" w:eastAsia="zh-CN"/>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19"/>
                <w:szCs w:val="19"/>
                <w:u w:val="none"/>
                <w:lang w:val="en-US" w:eastAsia="zh-CN"/>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三、国防支出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国有资本经营预算拨款收入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四、公共安全支出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二、财政专户管理资金收入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五、教育支出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三、单位资金收入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六、科学技术支出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7</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事业收入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七、文化旅游体育与传媒支出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事业单位经营收入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八、社会保障和就业支出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498.35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497.19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上级补助收入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九、社会保险基金支出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附属单位上缴收入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十、卫生健康支出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9.33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8.71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其他收入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十一、节能环保支出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二十、住房保障支出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13.17</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13.17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二十一、粮油物资储备支出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二十二、国有资本经营预算支出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二十三、灾害防治及应急管理支出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二十四、其他支出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r>
              <w:rPr>
                <w:rFonts w:hint="eastAsia" w:ascii="Arial" w:hAnsi="Arial" w:cs="Arial"/>
                <w:i w:val="0"/>
                <w:iCs w:val="0"/>
                <w:color w:val="000000"/>
                <w:sz w:val="19"/>
                <w:szCs w:val="19"/>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本年收入合计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本年支出合计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财政拨款结转</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结转下年支出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27</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其他收入结转结余</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收入总计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支出总计</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520.85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519.07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ascii="Arial" w:hAnsi="Arial" w:eastAsia="宋体" w:cs="Arial"/>
                <w:i w:val="0"/>
                <w:iCs w:val="0"/>
                <w:snapToGrid w:val="0"/>
                <w:color w:val="000000"/>
                <w:kern w:val="0"/>
                <w:sz w:val="19"/>
                <w:szCs w:val="19"/>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sectPr>
          <w:footerReference r:id="rId9" w:type="default"/>
          <w:pgSz w:w="11906" w:h="16839"/>
          <w:pgMar w:top="1431" w:right="969" w:bottom="1156" w:left="969" w:header="0" w:footer="996" w:gutter="0"/>
          <w:cols w:space="720" w:num="1"/>
        </w:sectPr>
      </w:pPr>
    </w:p>
    <w:p>
      <w:pPr>
        <w:spacing w:before="162" w:line="437" w:lineRule="exact"/>
        <w:ind w:left="1538"/>
        <w:rPr>
          <w:rFonts w:hint="eastAsia" w:ascii="黑体" w:hAnsi="黑体" w:eastAsia="黑体" w:cs="黑体"/>
          <w:sz w:val="32"/>
          <w:szCs w:val="32"/>
        </w:rPr>
      </w:pPr>
      <w:r>
        <w:rPr>
          <w:rFonts w:hint="eastAsia" w:ascii="黑体" w:hAnsi="黑体" w:eastAsia="黑体" w:cs="黑体"/>
          <w:spacing w:val="8"/>
          <w:position w:val="2"/>
          <w:sz w:val="32"/>
          <w:szCs w:val="32"/>
        </w:rPr>
        <w:t>二</w:t>
      </w:r>
      <w:r>
        <w:rPr>
          <w:rFonts w:hint="eastAsia" w:ascii="黑体" w:hAnsi="黑体" w:eastAsia="黑体" w:cs="黑体"/>
          <w:spacing w:val="4"/>
          <w:position w:val="2"/>
          <w:sz w:val="32"/>
          <w:szCs w:val="32"/>
        </w:rPr>
        <w:t>、收入总表</w:t>
      </w:r>
    </w:p>
    <w:p>
      <w:pPr>
        <w:spacing w:before="147" w:line="227" w:lineRule="auto"/>
        <w:ind w:left="5217"/>
        <w:rPr>
          <w:rFonts w:ascii="宋体" w:hAnsi="宋体" w:eastAsia="宋体" w:cs="宋体"/>
          <w:sz w:val="23"/>
          <w:szCs w:val="23"/>
        </w:rPr>
      </w:pPr>
      <w:r>
        <w:fldChar w:fldCharType="begin"/>
      </w:r>
      <w:r>
        <w:instrText xml:space="preserve"> HYPERLINK "http://www.ccgxj.gov.cn/xxgkml/cwgk/201604/W020160405536935785252.xls" </w:instrText>
      </w:r>
      <w:r>
        <w:fldChar w:fldCharType="separate"/>
      </w:r>
      <w:r>
        <w:rPr>
          <w:rFonts w:ascii="宋体" w:hAnsi="宋体" w:eastAsia="宋体" w:cs="宋体"/>
          <w:spacing w:val="-8"/>
          <w:sz w:val="23"/>
          <w:szCs w:val="23"/>
        </w:rPr>
        <w:t>收</w:t>
      </w:r>
      <w:r>
        <w:rPr>
          <w:rFonts w:ascii="宋体" w:hAnsi="宋体" w:eastAsia="宋体" w:cs="宋体"/>
          <w:spacing w:val="-5"/>
          <w:sz w:val="23"/>
          <w:szCs w:val="23"/>
        </w:rPr>
        <w:t>入总表</w:t>
      </w:r>
      <w:r>
        <w:rPr>
          <w:rFonts w:ascii="宋体" w:hAnsi="宋体" w:eastAsia="宋体" w:cs="宋体"/>
          <w:spacing w:val="-5"/>
          <w:sz w:val="23"/>
          <w:szCs w:val="23"/>
        </w:rPr>
        <w:fldChar w:fldCharType="end"/>
      </w:r>
    </w:p>
    <w:p>
      <w:pPr>
        <w:spacing w:before="128" w:line="229" w:lineRule="auto"/>
        <w:ind w:left="8876"/>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18" w:lineRule="exact"/>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7"/>
        <w:gridCol w:w="656"/>
        <w:gridCol w:w="1274"/>
        <w:gridCol w:w="849"/>
        <w:gridCol w:w="849"/>
        <w:gridCol w:w="834"/>
        <w:gridCol w:w="492"/>
        <w:gridCol w:w="358"/>
        <w:gridCol w:w="424"/>
        <w:gridCol w:w="424"/>
        <w:gridCol w:w="424"/>
        <w:gridCol w:w="410"/>
        <w:gridCol w:w="424"/>
        <w:gridCol w:w="437"/>
        <w:gridCol w:w="501"/>
        <w:gridCol w:w="517"/>
        <w:gridCol w:w="399"/>
        <w:gridCol w:w="399"/>
        <w:gridCol w:w="426"/>
        <w:gridCol w:w="424"/>
        <w:gridCol w:w="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49" w:type="pct"/>
            <w:vMerge w:val="restart"/>
            <w:tcBorders>
              <w:bottom w:val="nil"/>
            </w:tcBorders>
            <w:noWrap w:val="0"/>
            <w:textDirection w:val="tbRlV"/>
            <w:vAlign w:val="top"/>
          </w:tcPr>
          <w:p>
            <w:pPr>
              <w:spacing w:before="77" w:line="220" w:lineRule="auto"/>
              <w:ind w:left="1533"/>
              <w:rPr>
                <w:rFonts w:ascii="宋体" w:hAnsi="宋体" w:eastAsia="宋体" w:cs="宋体"/>
                <w:b/>
                <w:bCs/>
                <w:sz w:val="17"/>
                <w:szCs w:val="17"/>
              </w:rPr>
            </w:pPr>
            <w:r>
              <w:rPr>
                <w:rFonts w:ascii="宋体" w:hAnsi="宋体" w:eastAsia="宋体" w:cs="宋体"/>
                <w:b/>
                <w:bCs/>
                <w:spacing w:val="22"/>
                <w:sz w:val="17"/>
                <w:szCs w:val="17"/>
              </w:rPr>
              <w:t>序 号</w:t>
            </w:r>
          </w:p>
        </w:tc>
        <w:tc>
          <w:tcPr>
            <w:tcW w:w="290" w:type="pct"/>
            <w:vMerge w:val="restart"/>
            <w:tcBorders>
              <w:bottom w:val="nil"/>
            </w:tcBorders>
            <w:noWrap w:val="0"/>
            <w:vAlign w:val="top"/>
          </w:tcPr>
          <w:p>
            <w:pPr>
              <w:spacing w:line="289" w:lineRule="auto"/>
              <w:jc w:val="center"/>
              <w:rPr>
                <w:rFonts w:ascii="Arial"/>
                <w:b/>
                <w:bCs/>
                <w:sz w:val="21"/>
              </w:rPr>
            </w:pPr>
          </w:p>
          <w:p>
            <w:pPr>
              <w:spacing w:line="290" w:lineRule="auto"/>
              <w:jc w:val="center"/>
              <w:rPr>
                <w:rFonts w:ascii="Arial"/>
                <w:b/>
                <w:bCs/>
                <w:sz w:val="21"/>
              </w:rPr>
            </w:pPr>
          </w:p>
          <w:p>
            <w:pPr>
              <w:spacing w:line="290" w:lineRule="auto"/>
              <w:jc w:val="center"/>
              <w:rPr>
                <w:rFonts w:ascii="Arial"/>
                <w:b/>
                <w:bCs/>
                <w:sz w:val="21"/>
              </w:rPr>
            </w:pPr>
          </w:p>
          <w:p>
            <w:pPr>
              <w:spacing w:line="290" w:lineRule="auto"/>
              <w:jc w:val="center"/>
              <w:rPr>
                <w:rFonts w:ascii="Arial"/>
                <w:b/>
                <w:bCs/>
                <w:sz w:val="21"/>
              </w:rPr>
            </w:pPr>
          </w:p>
          <w:p>
            <w:pPr>
              <w:spacing w:before="55" w:line="230" w:lineRule="auto"/>
              <w:ind w:left="214"/>
              <w:jc w:val="center"/>
              <w:rPr>
                <w:rFonts w:ascii="宋体" w:hAnsi="宋体" w:eastAsia="宋体" w:cs="宋体"/>
                <w:b/>
                <w:bCs/>
                <w:sz w:val="17"/>
                <w:szCs w:val="17"/>
              </w:rPr>
            </w:pPr>
            <w:r>
              <w:rPr>
                <w:rFonts w:ascii="宋体" w:hAnsi="宋体" w:eastAsia="宋体" w:cs="宋体"/>
                <w:b/>
                <w:bCs/>
                <w:spacing w:val="5"/>
                <w:sz w:val="17"/>
                <w:szCs w:val="17"/>
              </w:rPr>
              <w:t>部门</w:t>
            </w:r>
          </w:p>
          <w:p>
            <w:pPr>
              <w:spacing w:before="99" w:line="231" w:lineRule="auto"/>
              <w:ind w:left="222"/>
              <w:jc w:val="center"/>
              <w:rPr>
                <w:rFonts w:ascii="宋体" w:hAnsi="宋体" w:eastAsia="宋体" w:cs="宋体"/>
                <w:b/>
                <w:bCs/>
                <w:sz w:val="17"/>
                <w:szCs w:val="17"/>
              </w:rPr>
            </w:pPr>
            <w:r>
              <w:rPr>
                <w:rFonts w:ascii="宋体" w:hAnsi="宋体" w:eastAsia="宋体" w:cs="宋体"/>
                <w:b/>
                <w:bCs/>
                <w:spacing w:val="44"/>
                <w:sz w:val="17"/>
                <w:szCs w:val="17"/>
              </w:rPr>
              <w:t>(单</w:t>
            </w:r>
          </w:p>
          <w:p>
            <w:pPr>
              <w:spacing w:before="99" w:line="230" w:lineRule="auto"/>
              <w:ind w:left="128"/>
              <w:jc w:val="center"/>
              <w:rPr>
                <w:rFonts w:ascii="宋体" w:hAnsi="宋体" w:eastAsia="宋体" w:cs="宋体"/>
                <w:b/>
                <w:bCs/>
                <w:sz w:val="17"/>
                <w:szCs w:val="17"/>
              </w:rPr>
            </w:pPr>
            <w:r>
              <w:rPr>
                <w:rFonts w:ascii="宋体" w:hAnsi="宋体" w:eastAsia="宋体" w:cs="宋体"/>
                <w:b/>
                <w:bCs/>
                <w:spacing w:val="2"/>
                <w:sz w:val="17"/>
                <w:szCs w:val="17"/>
              </w:rPr>
              <w:t>位) 代</w:t>
            </w:r>
          </w:p>
          <w:p>
            <w:pPr>
              <w:spacing w:before="99" w:line="234" w:lineRule="auto"/>
              <w:ind w:left="300"/>
              <w:jc w:val="center"/>
              <w:rPr>
                <w:rFonts w:ascii="宋体" w:hAnsi="宋体" w:eastAsia="宋体" w:cs="宋体"/>
                <w:b/>
                <w:bCs/>
                <w:sz w:val="17"/>
                <w:szCs w:val="17"/>
              </w:rPr>
            </w:pPr>
            <w:r>
              <w:rPr>
                <w:rFonts w:ascii="宋体" w:hAnsi="宋体" w:eastAsia="宋体" w:cs="宋体"/>
                <w:b/>
                <w:bCs/>
                <w:spacing w:val="3"/>
                <w:sz w:val="17"/>
                <w:szCs w:val="17"/>
              </w:rPr>
              <w:t>码</w:t>
            </w:r>
          </w:p>
        </w:tc>
        <w:tc>
          <w:tcPr>
            <w:tcW w:w="563" w:type="pct"/>
            <w:vMerge w:val="restart"/>
            <w:tcBorders>
              <w:bottom w:val="nil"/>
            </w:tcBorders>
            <w:noWrap w:val="0"/>
            <w:vAlign w:val="top"/>
          </w:tcPr>
          <w:p>
            <w:pPr>
              <w:spacing w:line="255" w:lineRule="auto"/>
              <w:jc w:val="center"/>
              <w:rPr>
                <w:rFonts w:ascii="Arial"/>
                <w:b/>
                <w:bCs/>
                <w:sz w:val="21"/>
              </w:rPr>
            </w:pPr>
          </w:p>
          <w:p>
            <w:pPr>
              <w:spacing w:line="255" w:lineRule="auto"/>
              <w:jc w:val="center"/>
              <w:rPr>
                <w:rFonts w:ascii="Arial"/>
                <w:b/>
                <w:bCs/>
                <w:sz w:val="21"/>
              </w:rPr>
            </w:pPr>
          </w:p>
          <w:p>
            <w:pPr>
              <w:spacing w:line="255" w:lineRule="auto"/>
              <w:jc w:val="center"/>
              <w:rPr>
                <w:rFonts w:ascii="Arial"/>
                <w:b/>
                <w:bCs/>
                <w:sz w:val="21"/>
              </w:rPr>
            </w:pPr>
          </w:p>
          <w:p>
            <w:pPr>
              <w:spacing w:line="255" w:lineRule="auto"/>
              <w:jc w:val="center"/>
              <w:rPr>
                <w:rFonts w:ascii="Arial"/>
                <w:b/>
                <w:bCs/>
                <w:sz w:val="21"/>
              </w:rPr>
            </w:pPr>
          </w:p>
          <w:p>
            <w:pPr>
              <w:spacing w:line="255" w:lineRule="auto"/>
              <w:jc w:val="center"/>
              <w:rPr>
                <w:rFonts w:ascii="Arial"/>
                <w:b/>
                <w:bCs/>
                <w:sz w:val="21"/>
              </w:rPr>
            </w:pPr>
          </w:p>
          <w:p>
            <w:pPr>
              <w:spacing w:line="256" w:lineRule="auto"/>
              <w:jc w:val="center"/>
              <w:rPr>
                <w:rFonts w:ascii="Arial"/>
                <w:b/>
                <w:bCs/>
                <w:sz w:val="21"/>
              </w:rPr>
            </w:pPr>
          </w:p>
          <w:p>
            <w:pPr>
              <w:spacing w:line="256" w:lineRule="auto"/>
              <w:jc w:val="center"/>
              <w:rPr>
                <w:rFonts w:ascii="Arial"/>
                <w:b/>
                <w:bCs/>
                <w:sz w:val="21"/>
              </w:rPr>
            </w:pPr>
          </w:p>
          <w:p>
            <w:pPr>
              <w:spacing w:line="256" w:lineRule="auto"/>
              <w:jc w:val="center"/>
              <w:rPr>
                <w:rFonts w:ascii="Arial"/>
                <w:b/>
                <w:bCs/>
                <w:sz w:val="21"/>
              </w:rPr>
            </w:pPr>
          </w:p>
          <w:p>
            <w:pPr>
              <w:spacing w:line="256" w:lineRule="auto"/>
              <w:jc w:val="center"/>
              <w:rPr>
                <w:rFonts w:ascii="Arial"/>
                <w:b/>
                <w:bCs/>
                <w:sz w:val="21"/>
              </w:rPr>
            </w:pPr>
          </w:p>
          <w:p>
            <w:pPr>
              <w:spacing w:before="55" w:line="269" w:lineRule="exact"/>
              <w:ind w:left="462"/>
              <w:jc w:val="center"/>
              <w:rPr>
                <w:rFonts w:ascii="宋体" w:hAnsi="宋体" w:eastAsia="宋体" w:cs="宋体"/>
                <w:b/>
                <w:bCs/>
                <w:sz w:val="17"/>
                <w:szCs w:val="17"/>
              </w:rPr>
            </w:pPr>
            <w:r>
              <w:rPr>
                <w:rFonts w:ascii="宋体" w:hAnsi="宋体" w:eastAsia="宋体" w:cs="宋体"/>
                <w:b/>
                <w:bCs/>
                <w:spacing w:val="5"/>
                <w:position w:val="7"/>
                <w:sz w:val="17"/>
                <w:szCs w:val="17"/>
              </w:rPr>
              <w:t>部门</w:t>
            </w:r>
          </w:p>
          <w:p>
            <w:pPr>
              <w:spacing w:line="230" w:lineRule="auto"/>
              <w:ind w:left="289"/>
              <w:jc w:val="center"/>
              <w:rPr>
                <w:rFonts w:ascii="宋体" w:hAnsi="宋体" w:eastAsia="宋体" w:cs="宋体"/>
                <w:b/>
                <w:bCs/>
                <w:sz w:val="17"/>
                <w:szCs w:val="17"/>
              </w:rPr>
            </w:pPr>
            <w:r>
              <w:rPr>
                <w:rFonts w:ascii="宋体" w:hAnsi="宋体" w:eastAsia="宋体" w:cs="宋体"/>
                <w:b/>
                <w:bCs/>
                <w:spacing w:val="26"/>
                <w:sz w:val="17"/>
                <w:szCs w:val="17"/>
              </w:rPr>
              <w:t>(</w:t>
            </w:r>
            <w:r>
              <w:rPr>
                <w:rFonts w:ascii="宋体" w:hAnsi="宋体" w:eastAsia="宋体" w:cs="宋体"/>
                <w:b/>
                <w:bCs/>
                <w:spacing w:val="24"/>
                <w:sz w:val="17"/>
                <w:szCs w:val="17"/>
              </w:rPr>
              <w:t>单位)</w:t>
            </w:r>
          </w:p>
        </w:tc>
        <w:tc>
          <w:tcPr>
            <w:tcW w:w="375" w:type="pct"/>
            <w:vMerge w:val="restart"/>
            <w:tcBorders>
              <w:bottom w:val="nil"/>
            </w:tcBorders>
            <w:noWrap w:val="0"/>
            <w:vAlign w:val="top"/>
          </w:tcPr>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line="254" w:lineRule="auto"/>
              <w:jc w:val="center"/>
              <w:rPr>
                <w:rFonts w:ascii="Arial"/>
                <w:b/>
                <w:bCs/>
                <w:sz w:val="21"/>
              </w:rPr>
            </w:pPr>
          </w:p>
          <w:p>
            <w:pPr>
              <w:spacing w:before="62" w:line="230" w:lineRule="auto"/>
              <w:ind w:left="401"/>
              <w:jc w:val="center"/>
              <w:rPr>
                <w:rFonts w:ascii="宋体" w:hAnsi="宋体" w:eastAsia="宋体" w:cs="宋体"/>
                <w:b/>
                <w:bCs/>
                <w:sz w:val="19"/>
                <w:szCs w:val="19"/>
              </w:rPr>
            </w:pPr>
            <w:r>
              <w:rPr>
                <w:rFonts w:ascii="宋体" w:hAnsi="宋体" w:eastAsia="宋体" w:cs="宋体"/>
                <w:b/>
                <w:bCs/>
                <w:spacing w:val="-9"/>
                <w:sz w:val="19"/>
                <w:szCs w:val="19"/>
              </w:rPr>
              <w:t>总</w:t>
            </w:r>
            <w:r>
              <w:rPr>
                <w:rFonts w:ascii="宋体" w:hAnsi="宋体" w:eastAsia="宋体" w:cs="宋体"/>
                <w:b/>
                <w:bCs/>
                <w:spacing w:val="-7"/>
                <w:sz w:val="19"/>
                <w:szCs w:val="19"/>
              </w:rPr>
              <w:t>计</w:t>
            </w:r>
          </w:p>
        </w:tc>
        <w:tc>
          <w:tcPr>
            <w:tcW w:w="2240" w:type="pct"/>
            <w:gridSpan w:val="10"/>
            <w:noWrap w:val="0"/>
            <w:vAlign w:val="top"/>
          </w:tcPr>
          <w:p>
            <w:pPr>
              <w:spacing w:before="137" w:line="228" w:lineRule="auto"/>
              <w:ind w:left="1092"/>
              <w:jc w:val="center"/>
              <w:rPr>
                <w:rFonts w:ascii="宋体" w:hAnsi="宋体" w:eastAsia="宋体" w:cs="宋体"/>
                <w:b/>
                <w:bCs/>
                <w:sz w:val="19"/>
                <w:szCs w:val="19"/>
              </w:rPr>
            </w:pPr>
            <w:r>
              <w:rPr>
                <w:rFonts w:ascii="宋体" w:hAnsi="宋体" w:eastAsia="宋体" w:cs="宋体"/>
                <w:b/>
                <w:bCs/>
                <w:spacing w:val="-8"/>
                <w:sz w:val="19"/>
                <w:szCs w:val="19"/>
              </w:rPr>
              <w:t>当</w:t>
            </w:r>
            <w:r>
              <w:rPr>
                <w:rFonts w:ascii="宋体" w:hAnsi="宋体" w:eastAsia="宋体" w:cs="宋体"/>
                <w:b/>
                <w:bCs/>
                <w:spacing w:val="-5"/>
                <w:sz w:val="19"/>
                <w:szCs w:val="19"/>
              </w:rPr>
              <w:t>年预算</w:t>
            </w:r>
          </w:p>
        </w:tc>
        <w:tc>
          <w:tcPr>
            <w:tcW w:w="1380" w:type="pct"/>
            <w:gridSpan w:val="7"/>
            <w:noWrap w:val="0"/>
            <w:vAlign w:val="top"/>
          </w:tcPr>
          <w:p>
            <w:pPr>
              <w:spacing w:before="137" w:line="228" w:lineRule="auto"/>
              <w:ind w:left="1533"/>
              <w:jc w:val="center"/>
              <w:rPr>
                <w:rFonts w:ascii="宋体" w:hAnsi="宋体" w:eastAsia="宋体" w:cs="宋体"/>
                <w:b/>
                <w:bCs/>
                <w:sz w:val="19"/>
                <w:szCs w:val="19"/>
              </w:rPr>
            </w:pPr>
            <w:r>
              <w:rPr>
                <w:rFonts w:ascii="宋体" w:hAnsi="宋体" w:eastAsia="宋体" w:cs="宋体"/>
                <w:b/>
                <w:bCs/>
                <w:spacing w:val="-4"/>
                <w:sz w:val="19"/>
                <w:szCs w:val="19"/>
              </w:rPr>
              <w:t>上年</w:t>
            </w:r>
            <w:r>
              <w:rPr>
                <w:rFonts w:ascii="宋体" w:hAnsi="宋体" w:eastAsia="宋体" w:cs="宋体"/>
                <w:b/>
                <w:bCs/>
                <w:spacing w:val="-2"/>
                <w:sz w:val="19"/>
                <w:szCs w:val="19"/>
              </w:rPr>
              <w:t>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149" w:type="pct"/>
            <w:vMerge w:val="continue"/>
            <w:tcBorders>
              <w:top w:val="nil"/>
            </w:tcBorders>
            <w:noWrap w:val="0"/>
            <w:textDirection w:val="tbRlV"/>
            <w:vAlign w:val="top"/>
          </w:tcPr>
          <w:p>
            <w:pPr>
              <w:rPr>
                <w:rFonts w:ascii="Arial"/>
                <w:b/>
                <w:bCs/>
                <w:sz w:val="21"/>
              </w:rPr>
            </w:pPr>
          </w:p>
        </w:tc>
        <w:tc>
          <w:tcPr>
            <w:tcW w:w="290" w:type="pct"/>
            <w:vMerge w:val="continue"/>
            <w:tcBorders>
              <w:top w:val="nil"/>
            </w:tcBorders>
            <w:noWrap w:val="0"/>
            <w:vAlign w:val="top"/>
          </w:tcPr>
          <w:p>
            <w:pPr>
              <w:jc w:val="center"/>
              <w:rPr>
                <w:rFonts w:ascii="Arial"/>
                <w:b/>
                <w:bCs/>
                <w:sz w:val="21"/>
              </w:rPr>
            </w:pPr>
          </w:p>
        </w:tc>
        <w:tc>
          <w:tcPr>
            <w:tcW w:w="563" w:type="pct"/>
            <w:vMerge w:val="continue"/>
            <w:tcBorders>
              <w:top w:val="nil"/>
            </w:tcBorders>
            <w:noWrap w:val="0"/>
            <w:vAlign w:val="top"/>
          </w:tcPr>
          <w:p>
            <w:pPr>
              <w:jc w:val="center"/>
              <w:rPr>
                <w:rFonts w:ascii="Arial"/>
                <w:b/>
                <w:bCs/>
                <w:sz w:val="21"/>
              </w:rPr>
            </w:pPr>
          </w:p>
        </w:tc>
        <w:tc>
          <w:tcPr>
            <w:tcW w:w="375" w:type="pct"/>
            <w:vMerge w:val="continue"/>
            <w:tcBorders>
              <w:top w:val="nil"/>
            </w:tcBorders>
            <w:noWrap w:val="0"/>
            <w:vAlign w:val="top"/>
          </w:tcPr>
          <w:p>
            <w:pPr>
              <w:jc w:val="center"/>
              <w:rPr>
                <w:rFonts w:ascii="Arial"/>
                <w:b/>
                <w:bCs/>
                <w:sz w:val="21"/>
              </w:rPr>
            </w:pPr>
          </w:p>
        </w:tc>
        <w:tc>
          <w:tcPr>
            <w:tcW w:w="375" w:type="pct"/>
            <w:noWrap w:val="0"/>
            <w:vAlign w:val="top"/>
          </w:tcPr>
          <w:p>
            <w:pPr>
              <w:spacing w:line="250"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line="251" w:lineRule="auto"/>
              <w:jc w:val="center"/>
              <w:rPr>
                <w:rFonts w:ascii="Arial"/>
                <w:b/>
                <w:bCs/>
                <w:sz w:val="21"/>
              </w:rPr>
            </w:pPr>
          </w:p>
          <w:p>
            <w:pPr>
              <w:spacing w:before="62" w:line="230" w:lineRule="auto"/>
              <w:ind w:left="401"/>
              <w:jc w:val="center"/>
              <w:rPr>
                <w:rFonts w:ascii="宋体" w:hAnsi="宋体" w:eastAsia="宋体" w:cs="宋体"/>
                <w:b/>
                <w:bCs/>
                <w:sz w:val="19"/>
                <w:szCs w:val="19"/>
              </w:rPr>
            </w:pPr>
            <w:r>
              <w:rPr>
                <w:rFonts w:ascii="宋体" w:hAnsi="宋体" w:eastAsia="宋体" w:cs="宋体"/>
                <w:b/>
                <w:bCs/>
                <w:spacing w:val="-9"/>
                <w:sz w:val="19"/>
                <w:szCs w:val="19"/>
              </w:rPr>
              <w:t>小</w:t>
            </w:r>
            <w:r>
              <w:rPr>
                <w:rFonts w:ascii="宋体" w:hAnsi="宋体" w:eastAsia="宋体" w:cs="宋体"/>
                <w:b/>
                <w:bCs/>
                <w:spacing w:val="-7"/>
                <w:sz w:val="19"/>
                <w:szCs w:val="19"/>
              </w:rPr>
              <w:t>计</w:t>
            </w:r>
          </w:p>
        </w:tc>
        <w:tc>
          <w:tcPr>
            <w:tcW w:w="368" w:type="pct"/>
            <w:noWrap w:val="0"/>
            <w:vAlign w:val="top"/>
          </w:tcPr>
          <w:p>
            <w:pPr>
              <w:spacing w:line="273" w:lineRule="auto"/>
              <w:jc w:val="center"/>
              <w:rPr>
                <w:rFonts w:ascii="Arial"/>
                <w:b/>
                <w:bCs/>
                <w:sz w:val="21"/>
              </w:rPr>
            </w:pPr>
          </w:p>
          <w:p>
            <w:pPr>
              <w:spacing w:line="273" w:lineRule="auto"/>
              <w:jc w:val="center"/>
              <w:rPr>
                <w:rFonts w:ascii="Arial"/>
                <w:b/>
                <w:bCs/>
                <w:sz w:val="21"/>
              </w:rPr>
            </w:pPr>
          </w:p>
          <w:p>
            <w:pPr>
              <w:spacing w:line="273" w:lineRule="auto"/>
              <w:jc w:val="center"/>
              <w:rPr>
                <w:rFonts w:ascii="Arial"/>
                <w:b/>
                <w:bCs/>
                <w:sz w:val="21"/>
              </w:rPr>
            </w:pPr>
          </w:p>
          <w:p>
            <w:pPr>
              <w:spacing w:line="274" w:lineRule="auto"/>
              <w:jc w:val="center"/>
              <w:rPr>
                <w:rFonts w:ascii="Arial"/>
                <w:b/>
                <w:bCs/>
                <w:sz w:val="21"/>
              </w:rPr>
            </w:pPr>
          </w:p>
          <w:p>
            <w:pPr>
              <w:spacing w:line="274" w:lineRule="auto"/>
              <w:jc w:val="center"/>
              <w:rPr>
                <w:rFonts w:ascii="Arial"/>
                <w:b/>
                <w:bCs/>
                <w:sz w:val="21"/>
              </w:rPr>
            </w:pPr>
          </w:p>
          <w:p>
            <w:pPr>
              <w:spacing w:line="274" w:lineRule="auto"/>
              <w:jc w:val="center"/>
              <w:rPr>
                <w:rFonts w:ascii="Arial"/>
                <w:b/>
                <w:bCs/>
                <w:sz w:val="21"/>
              </w:rPr>
            </w:pPr>
          </w:p>
          <w:p>
            <w:pPr>
              <w:spacing w:line="274" w:lineRule="auto"/>
              <w:jc w:val="center"/>
              <w:rPr>
                <w:rFonts w:ascii="Arial"/>
                <w:b/>
                <w:bCs/>
                <w:sz w:val="21"/>
              </w:rPr>
            </w:pPr>
          </w:p>
          <w:p>
            <w:pPr>
              <w:spacing w:before="62" w:line="259" w:lineRule="exact"/>
              <w:ind w:left="234"/>
              <w:jc w:val="center"/>
              <w:rPr>
                <w:rFonts w:ascii="宋体" w:hAnsi="宋体" w:eastAsia="宋体" w:cs="宋体"/>
                <w:b/>
                <w:bCs/>
                <w:sz w:val="19"/>
                <w:szCs w:val="19"/>
              </w:rPr>
            </w:pPr>
            <w:r>
              <w:rPr>
                <w:rFonts w:ascii="宋体" w:hAnsi="宋体" w:eastAsia="宋体" w:cs="宋体"/>
                <w:b/>
                <w:bCs/>
                <w:spacing w:val="4"/>
                <w:position w:val="4"/>
                <w:sz w:val="19"/>
                <w:szCs w:val="19"/>
              </w:rPr>
              <w:t>一</w:t>
            </w:r>
            <w:r>
              <w:rPr>
                <w:rFonts w:ascii="宋体" w:hAnsi="宋体" w:eastAsia="宋体" w:cs="宋体"/>
                <w:b/>
                <w:bCs/>
                <w:spacing w:val="3"/>
                <w:position w:val="4"/>
                <w:sz w:val="19"/>
                <w:szCs w:val="19"/>
              </w:rPr>
              <w:t>般</w:t>
            </w:r>
          </w:p>
          <w:p>
            <w:pPr>
              <w:spacing w:line="228" w:lineRule="auto"/>
              <w:ind w:left="244"/>
              <w:jc w:val="center"/>
              <w:rPr>
                <w:rFonts w:ascii="宋体" w:hAnsi="宋体" w:eastAsia="宋体" w:cs="宋体"/>
                <w:b/>
                <w:bCs/>
                <w:sz w:val="19"/>
                <w:szCs w:val="19"/>
              </w:rPr>
            </w:pPr>
            <w:r>
              <w:rPr>
                <w:rFonts w:ascii="宋体" w:hAnsi="宋体" w:eastAsia="宋体" w:cs="宋体"/>
                <w:b/>
                <w:bCs/>
                <w:spacing w:val="-3"/>
                <w:sz w:val="19"/>
                <w:szCs w:val="19"/>
              </w:rPr>
              <w:t>公</w:t>
            </w:r>
            <w:r>
              <w:rPr>
                <w:rFonts w:ascii="宋体" w:hAnsi="宋体" w:eastAsia="宋体" w:cs="宋体"/>
                <w:b/>
                <w:bCs/>
                <w:spacing w:val="-2"/>
                <w:sz w:val="19"/>
                <w:szCs w:val="19"/>
              </w:rPr>
              <w:t>共</w:t>
            </w:r>
          </w:p>
          <w:p>
            <w:pPr>
              <w:spacing w:before="24" w:line="228" w:lineRule="auto"/>
              <w:ind w:left="244"/>
              <w:jc w:val="center"/>
              <w:rPr>
                <w:rFonts w:ascii="宋体" w:hAnsi="宋体" w:eastAsia="宋体" w:cs="宋体"/>
                <w:b/>
                <w:bCs/>
                <w:sz w:val="19"/>
                <w:szCs w:val="19"/>
              </w:rPr>
            </w:pPr>
            <w:r>
              <w:rPr>
                <w:rFonts w:ascii="宋体" w:hAnsi="宋体" w:eastAsia="宋体" w:cs="宋体"/>
                <w:b/>
                <w:bCs/>
                <w:spacing w:val="-6"/>
                <w:sz w:val="19"/>
                <w:szCs w:val="19"/>
              </w:rPr>
              <w:t>预算</w:t>
            </w:r>
          </w:p>
        </w:tc>
        <w:tc>
          <w:tcPr>
            <w:tcW w:w="217" w:type="pct"/>
            <w:noWrap w:val="0"/>
            <w:vAlign w:val="top"/>
          </w:tcPr>
          <w:p>
            <w:pPr>
              <w:spacing w:line="245" w:lineRule="auto"/>
              <w:jc w:val="center"/>
              <w:rPr>
                <w:rFonts w:ascii="Arial"/>
                <w:b/>
                <w:bCs/>
                <w:sz w:val="21"/>
              </w:rPr>
            </w:pPr>
          </w:p>
          <w:p>
            <w:pPr>
              <w:spacing w:line="245" w:lineRule="auto"/>
              <w:jc w:val="center"/>
              <w:rPr>
                <w:rFonts w:ascii="Arial"/>
                <w:b/>
                <w:bCs/>
                <w:sz w:val="21"/>
              </w:rPr>
            </w:pPr>
          </w:p>
          <w:p>
            <w:pPr>
              <w:spacing w:line="245" w:lineRule="auto"/>
              <w:jc w:val="center"/>
              <w:rPr>
                <w:rFonts w:ascii="Arial"/>
                <w:b/>
                <w:bCs/>
                <w:sz w:val="21"/>
              </w:rPr>
            </w:pPr>
          </w:p>
          <w:p>
            <w:pPr>
              <w:spacing w:line="245" w:lineRule="auto"/>
              <w:jc w:val="center"/>
              <w:rPr>
                <w:rFonts w:ascii="Arial"/>
                <w:b/>
                <w:bCs/>
                <w:sz w:val="21"/>
              </w:rPr>
            </w:pPr>
          </w:p>
          <w:p>
            <w:pPr>
              <w:spacing w:line="245" w:lineRule="auto"/>
              <w:jc w:val="center"/>
              <w:rPr>
                <w:rFonts w:ascii="Arial"/>
                <w:b/>
                <w:bCs/>
                <w:sz w:val="21"/>
              </w:rPr>
            </w:pPr>
          </w:p>
          <w:p>
            <w:pPr>
              <w:spacing w:line="246" w:lineRule="auto"/>
              <w:jc w:val="center"/>
              <w:rPr>
                <w:rFonts w:ascii="Arial"/>
                <w:b/>
                <w:bCs/>
                <w:sz w:val="21"/>
              </w:rPr>
            </w:pPr>
          </w:p>
          <w:p>
            <w:pPr>
              <w:spacing w:before="62" w:line="227" w:lineRule="auto"/>
              <w:ind w:left="119"/>
              <w:jc w:val="center"/>
              <w:rPr>
                <w:rFonts w:ascii="宋体" w:hAnsi="宋体" w:eastAsia="宋体" w:cs="宋体"/>
                <w:b/>
                <w:bCs/>
                <w:sz w:val="19"/>
                <w:szCs w:val="19"/>
              </w:rPr>
            </w:pPr>
            <w:r>
              <w:rPr>
                <w:rFonts w:ascii="宋体" w:hAnsi="宋体" w:eastAsia="宋体" w:cs="宋体"/>
                <w:b/>
                <w:bCs/>
                <w:spacing w:val="-7"/>
                <w:sz w:val="19"/>
                <w:szCs w:val="19"/>
              </w:rPr>
              <w:t>政</w:t>
            </w:r>
            <w:r>
              <w:rPr>
                <w:rFonts w:ascii="宋体" w:hAnsi="宋体" w:eastAsia="宋体" w:cs="宋体"/>
                <w:b/>
                <w:bCs/>
                <w:spacing w:val="-5"/>
                <w:sz w:val="19"/>
                <w:szCs w:val="19"/>
              </w:rPr>
              <w:t>府</w:t>
            </w:r>
          </w:p>
          <w:p>
            <w:pPr>
              <w:spacing w:before="27" w:line="230" w:lineRule="auto"/>
              <w:ind w:left="122"/>
              <w:jc w:val="center"/>
              <w:rPr>
                <w:rFonts w:ascii="宋体" w:hAnsi="宋体" w:eastAsia="宋体" w:cs="宋体"/>
                <w:b/>
                <w:bCs/>
                <w:sz w:val="19"/>
                <w:szCs w:val="19"/>
              </w:rPr>
            </w:pPr>
            <w:r>
              <w:rPr>
                <w:rFonts w:ascii="宋体" w:hAnsi="宋体" w:eastAsia="宋体" w:cs="宋体"/>
                <w:b/>
                <w:bCs/>
                <w:spacing w:val="-8"/>
                <w:sz w:val="19"/>
                <w:szCs w:val="19"/>
              </w:rPr>
              <w:t>性</w:t>
            </w:r>
            <w:r>
              <w:rPr>
                <w:rFonts w:ascii="宋体" w:hAnsi="宋体" w:eastAsia="宋体" w:cs="宋体"/>
                <w:b/>
                <w:bCs/>
                <w:spacing w:val="-7"/>
                <w:sz w:val="19"/>
                <w:szCs w:val="19"/>
              </w:rPr>
              <w:t>基</w:t>
            </w:r>
          </w:p>
          <w:p>
            <w:pPr>
              <w:spacing w:before="22" w:line="229" w:lineRule="auto"/>
              <w:ind w:left="121"/>
              <w:jc w:val="center"/>
              <w:rPr>
                <w:rFonts w:ascii="宋体" w:hAnsi="宋体" w:eastAsia="宋体" w:cs="宋体"/>
                <w:b/>
                <w:bCs/>
                <w:sz w:val="19"/>
                <w:szCs w:val="19"/>
              </w:rPr>
            </w:pPr>
            <w:r>
              <w:rPr>
                <w:rFonts w:ascii="宋体" w:hAnsi="宋体" w:eastAsia="宋体" w:cs="宋体"/>
                <w:b/>
                <w:bCs/>
                <w:spacing w:val="-7"/>
                <w:sz w:val="19"/>
                <w:szCs w:val="19"/>
              </w:rPr>
              <w:t>金预</w:t>
            </w:r>
          </w:p>
          <w:p>
            <w:pPr>
              <w:spacing w:before="23" w:line="228" w:lineRule="auto"/>
              <w:ind w:left="215"/>
              <w:jc w:val="center"/>
              <w:rPr>
                <w:rFonts w:ascii="宋体" w:hAnsi="宋体" w:eastAsia="宋体" w:cs="宋体"/>
                <w:b/>
                <w:bCs/>
                <w:sz w:val="19"/>
                <w:szCs w:val="19"/>
              </w:rPr>
            </w:pPr>
            <w:r>
              <w:rPr>
                <w:rFonts w:ascii="宋体" w:hAnsi="宋体" w:eastAsia="宋体" w:cs="宋体"/>
                <w:b/>
                <w:bCs/>
                <w:sz w:val="19"/>
                <w:szCs w:val="19"/>
              </w:rPr>
              <w:t>算</w:t>
            </w:r>
          </w:p>
        </w:tc>
        <w:tc>
          <w:tcPr>
            <w:tcW w:w="158" w:type="pct"/>
            <w:noWrap w:val="0"/>
            <w:textDirection w:val="tbRlV"/>
            <w:vAlign w:val="top"/>
          </w:tcPr>
          <w:p>
            <w:pPr>
              <w:spacing w:before="75" w:line="215" w:lineRule="auto"/>
              <w:ind w:left="680"/>
              <w:jc w:val="center"/>
              <w:rPr>
                <w:rFonts w:ascii="宋体" w:hAnsi="宋体" w:eastAsia="宋体" w:cs="宋体"/>
                <w:b/>
                <w:bCs/>
                <w:sz w:val="19"/>
                <w:szCs w:val="19"/>
              </w:rPr>
            </w:pPr>
            <w:r>
              <w:rPr>
                <w:rFonts w:ascii="宋体" w:hAnsi="宋体" w:eastAsia="宋体" w:cs="宋体"/>
                <w:b/>
                <w:bCs/>
                <w:spacing w:val="15"/>
                <w:sz w:val="19"/>
                <w:szCs w:val="19"/>
              </w:rPr>
              <w:t>国</w:t>
            </w:r>
            <w:r>
              <w:rPr>
                <w:rFonts w:ascii="宋体" w:hAnsi="宋体" w:eastAsia="宋体" w:cs="宋体"/>
                <w:b/>
                <w:bCs/>
                <w:spacing w:val="13"/>
                <w:sz w:val="19"/>
                <w:szCs w:val="19"/>
              </w:rPr>
              <w:t xml:space="preserve"> 有 资 本 经 营 预 算</w:t>
            </w:r>
          </w:p>
        </w:tc>
        <w:tc>
          <w:tcPr>
            <w:tcW w:w="187" w:type="pct"/>
            <w:noWrap w:val="0"/>
            <w:textDirection w:val="tbRlV"/>
            <w:vAlign w:val="top"/>
          </w:tcPr>
          <w:p>
            <w:pPr>
              <w:spacing w:before="61" w:line="206" w:lineRule="auto"/>
              <w:ind w:left="688"/>
              <w:jc w:val="center"/>
              <w:rPr>
                <w:rFonts w:ascii="宋体" w:hAnsi="宋体" w:eastAsia="宋体" w:cs="宋体"/>
                <w:b/>
                <w:bCs/>
                <w:sz w:val="19"/>
                <w:szCs w:val="19"/>
              </w:rPr>
            </w:pPr>
            <w:r>
              <w:rPr>
                <w:rFonts w:ascii="宋体" w:hAnsi="宋体" w:eastAsia="宋体" w:cs="宋体"/>
                <w:b/>
                <w:bCs/>
                <w:spacing w:val="15"/>
                <w:sz w:val="19"/>
                <w:szCs w:val="19"/>
              </w:rPr>
              <w:t>财</w:t>
            </w:r>
            <w:r>
              <w:rPr>
                <w:rFonts w:ascii="宋体" w:hAnsi="宋体" w:eastAsia="宋体" w:cs="宋体"/>
                <w:b/>
                <w:bCs/>
                <w:spacing w:val="13"/>
                <w:sz w:val="19"/>
                <w:szCs w:val="19"/>
              </w:rPr>
              <w:t xml:space="preserve"> 政 专 户 管 理 资 金</w:t>
            </w:r>
          </w:p>
        </w:tc>
        <w:tc>
          <w:tcPr>
            <w:tcW w:w="187" w:type="pct"/>
            <w:noWrap w:val="0"/>
            <w:textDirection w:val="tbRlV"/>
            <w:vAlign w:val="top"/>
          </w:tcPr>
          <w:p>
            <w:pPr>
              <w:spacing w:before="61" w:line="206" w:lineRule="auto"/>
              <w:ind w:left="1703"/>
              <w:jc w:val="center"/>
              <w:rPr>
                <w:rFonts w:ascii="宋体" w:hAnsi="宋体" w:eastAsia="宋体" w:cs="宋体"/>
                <w:b/>
                <w:bCs/>
                <w:sz w:val="19"/>
                <w:szCs w:val="19"/>
              </w:rPr>
            </w:pPr>
            <w:r>
              <w:rPr>
                <w:rFonts w:ascii="宋体" w:hAnsi="宋体" w:eastAsia="宋体" w:cs="宋体"/>
                <w:b/>
                <w:bCs/>
                <w:spacing w:val="-13"/>
                <w:sz w:val="19"/>
                <w:szCs w:val="19"/>
              </w:rPr>
              <w:t>事</w:t>
            </w:r>
            <w:r>
              <w:rPr>
                <w:rFonts w:ascii="宋体" w:hAnsi="宋体" w:eastAsia="宋体" w:cs="宋体"/>
                <w:b/>
                <w:bCs/>
                <w:spacing w:val="-9"/>
                <w:sz w:val="19"/>
                <w:szCs w:val="19"/>
              </w:rPr>
              <w:t xml:space="preserve"> 业 收 入</w:t>
            </w:r>
          </w:p>
        </w:tc>
        <w:tc>
          <w:tcPr>
            <w:tcW w:w="187" w:type="pct"/>
            <w:noWrap w:val="0"/>
            <w:textDirection w:val="tbRlV"/>
            <w:vAlign w:val="top"/>
          </w:tcPr>
          <w:p>
            <w:pPr>
              <w:spacing w:before="61" w:line="206" w:lineRule="auto"/>
              <w:ind w:left="688"/>
              <w:jc w:val="center"/>
              <w:rPr>
                <w:rFonts w:ascii="宋体" w:hAnsi="宋体" w:eastAsia="宋体" w:cs="宋体"/>
                <w:b/>
                <w:bCs/>
                <w:sz w:val="19"/>
                <w:szCs w:val="19"/>
              </w:rPr>
            </w:pPr>
            <w:r>
              <w:rPr>
                <w:rFonts w:ascii="宋体" w:hAnsi="宋体" w:eastAsia="宋体" w:cs="宋体"/>
                <w:b/>
                <w:bCs/>
                <w:spacing w:val="15"/>
                <w:sz w:val="19"/>
                <w:szCs w:val="19"/>
              </w:rPr>
              <w:t>事</w:t>
            </w:r>
            <w:r>
              <w:rPr>
                <w:rFonts w:ascii="宋体" w:hAnsi="宋体" w:eastAsia="宋体" w:cs="宋体"/>
                <w:b/>
                <w:bCs/>
                <w:spacing w:val="13"/>
                <w:sz w:val="19"/>
                <w:szCs w:val="19"/>
              </w:rPr>
              <w:t xml:space="preserve"> 业 单 位 经 营 收 入</w:t>
            </w:r>
          </w:p>
        </w:tc>
        <w:tc>
          <w:tcPr>
            <w:tcW w:w="181" w:type="pct"/>
            <w:noWrap w:val="0"/>
            <w:textDirection w:val="tbRlV"/>
            <w:vAlign w:val="top"/>
          </w:tcPr>
          <w:p>
            <w:pPr>
              <w:spacing w:before="51" w:line="206" w:lineRule="auto"/>
              <w:ind w:left="1146"/>
              <w:jc w:val="center"/>
              <w:rPr>
                <w:rFonts w:ascii="宋体" w:hAnsi="宋体" w:eastAsia="宋体" w:cs="宋体"/>
                <w:b/>
                <w:bCs/>
                <w:sz w:val="19"/>
                <w:szCs w:val="19"/>
              </w:rPr>
            </w:pPr>
            <w:r>
              <w:rPr>
                <w:rFonts w:ascii="宋体" w:hAnsi="宋体" w:eastAsia="宋体" w:cs="宋体"/>
                <w:b/>
                <w:bCs/>
                <w:spacing w:val="13"/>
                <w:sz w:val="19"/>
                <w:szCs w:val="19"/>
              </w:rPr>
              <w:t>上 级 补 助 收 入</w:t>
            </w:r>
          </w:p>
        </w:tc>
        <w:tc>
          <w:tcPr>
            <w:tcW w:w="187" w:type="pct"/>
            <w:noWrap w:val="0"/>
            <w:textDirection w:val="tbRlV"/>
            <w:vAlign w:val="top"/>
          </w:tcPr>
          <w:p>
            <w:pPr>
              <w:spacing w:before="58" w:line="206" w:lineRule="auto"/>
              <w:ind w:left="688"/>
              <w:jc w:val="center"/>
              <w:rPr>
                <w:rFonts w:ascii="宋体" w:hAnsi="宋体" w:eastAsia="宋体" w:cs="宋体"/>
                <w:b/>
                <w:bCs/>
                <w:sz w:val="19"/>
                <w:szCs w:val="19"/>
              </w:rPr>
            </w:pPr>
            <w:r>
              <w:rPr>
                <w:rFonts w:ascii="宋体" w:hAnsi="宋体" w:eastAsia="宋体" w:cs="宋体"/>
                <w:b/>
                <w:bCs/>
                <w:spacing w:val="15"/>
                <w:sz w:val="19"/>
                <w:szCs w:val="19"/>
              </w:rPr>
              <w:t>附</w:t>
            </w:r>
            <w:r>
              <w:rPr>
                <w:rFonts w:ascii="宋体" w:hAnsi="宋体" w:eastAsia="宋体" w:cs="宋体"/>
                <w:b/>
                <w:bCs/>
                <w:spacing w:val="13"/>
                <w:sz w:val="19"/>
                <w:szCs w:val="19"/>
              </w:rPr>
              <w:t xml:space="preserve"> 属 单 位 上 缴 收 入</w:t>
            </w:r>
          </w:p>
        </w:tc>
        <w:tc>
          <w:tcPr>
            <w:tcW w:w="188" w:type="pct"/>
            <w:noWrap w:val="0"/>
            <w:textDirection w:val="tbRlV"/>
            <w:vAlign w:val="top"/>
          </w:tcPr>
          <w:p>
            <w:pPr>
              <w:spacing w:before="61" w:line="206" w:lineRule="auto"/>
              <w:ind w:left="1703"/>
              <w:jc w:val="center"/>
              <w:rPr>
                <w:rFonts w:ascii="宋体" w:hAnsi="宋体" w:eastAsia="宋体" w:cs="宋体"/>
                <w:b/>
                <w:bCs/>
                <w:sz w:val="19"/>
                <w:szCs w:val="19"/>
              </w:rPr>
            </w:pPr>
            <w:r>
              <w:rPr>
                <w:rFonts w:ascii="宋体" w:hAnsi="宋体" w:eastAsia="宋体" w:cs="宋体"/>
                <w:b/>
                <w:bCs/>
                <w:spacing w:val="-13"/>
                <w:sz w:val="19"/>
                <w:szCs w:val="19"/>
              </w:rPr>
              <w:t>其</w:t>
            </w:r>
            <w:r>
              <w:rPr>
                <w:rFonts w:ascii="宋体" w:hAnsi="宋体" w:eastAsia="宋体" w:cs="宋体"/>
                <w:b/>
                <w:bCs/>
                <w:spacing w:val="-9"/>
                <w:sz w:val="19"/>
                <w:szCs w:val="19"/>
              </w:rPr>
              <w:t xml:space="preserve"> 他 收 入</w:t>
            </w:r>
          </w:p>
        </w:tc>
        <w:tc>
          <w:tcPr>
            <w:tcW w:w="221" w:type="pct"/>
            <w:noWrap w:val="0"/>
            <w:textDirection w:val="tbRlV"/>
            <w:vAlign w:val="top"/>
          </w:tcPr>
          <w:p>
            <w:pPr>
              <w:spacing w:before="31" w:line="207" w:lineRule="auto"/>
              <w:ind w:left="1926"/>
              <w:jc w:val="center"/>
              <w:rPr>
                <w:rFonts w:ascii="宋体" w:hAnsi="宋体" w:eastAsia="宋体" w:cs="宋体"/>
                <w:b/>
                <w:bCs/>
                <w:sz w:val="19"/>
                <w:szCs w:val="19"/>
              </w:rPr>
            </w:pPr>
            <w:r>
              <w:rPr>
                <w:rFonts w:ascii="宋体" w:hAnsi="宋体" w:eastAsia="宋体" w:cs="宋体"/>
                <w:b/>
                <w:bCs/>
                <w:spacing w:val="12"/>
                <w:sz w:val="19"/>
                <w:szCs w:val="19"/>
              </w:rPr>
              <w:t xml:space="preserve">小 </w:t>
            </w:r>
            <w:r>
              <w:rPr>
                <w:rFonts w:ascii="宋体" w:hAnsi="宋体" w:eastAsia="宋体" w:cs="宋体"/>
                <w:b/>
                <w:bCs/>
                <w:spacing w:val="11"/>
                <w:sz w:val="19"/>
                <w:szCs w:val="19"/>
              </w:rPr>
              <w:t>计</w:t>
            </w:r>
          </w:p>
        </w:tc>
        <w:tc>
          <w:tcPr>
            <w:tcW w:w="228" w:type="pct"/>
            <w:noWrap w:val="0"/>
            <w:textDirection w:val="tbRlV"/>
            <w:vAlign w:val="top"/>
          </w:tcPr>
          <w:p>
            <w:pPr>
              <w:spacing w:before="153" w:line="217" w:lineRule="auto"/>
              <w:ind w:right="59"/>
              <w:jc w:val="center"/>
              <w:rPr>
                <w:rFonts w:ascii="宋体" w:hAnsi="宋体" w:eastAsia="宋体" w:cs="宋体"/>
                <w:b/>
                <w:bCs/>
                <w:sz w:val="19"/>
                <w:szCs w:val="19"/>
              </w:rPr>
            </w:pPr>
            <w:r>
              <w:rPr>
                <w:rFonts w:ascii="宋体" w:hAnsi="宋体" w:eastAsia="宋体" w:cs="宋体"/>
                <w:b/>
                <w:bCs/>
                <w:spacing w:val="-24"/>
                <w:sz w:val="19"/>
                <w:szCs w:val="19"/>
              </w:rPr>
              <w:t>一</w:t>
            </w:r>
            <w:r>
              <w:rPr>
                <w:rFonts w:ascii="宋体" w:hAnsi="宋体" w:eastAsia="宋体" w:cs="宋体"/>
                <w:b/>
                <w:bCs/>
                <w:spacing w:val="-16"/>
                <w:sz w:val="19"/>
                <w:szCs w:val="19"/>
              </w:rPr>
              <w:t xml:space="preserve"> 般 公 共 预 算 拨</w:t>
            </w:r>
          </w:p>
        </w:tc>
        <w:tc>
          <w:tcPr>
            <w:tcW w:w="176" w:type="pct"/>
            <w:noWrap w:val="0"/>
            <w:textDirection w:val="tbRlV"/>
            <w:vAlign w:val="top"/>
          </w:tcPr>
          <w:p>
            <w:pPr>
              <w:spacing w:before="51" w:line="205" w:lineRule="auto"/>
              <w:ind w:left="155"/>
              <w:jc w:val="center"/>
              <w:rPr>
                <w:rFonts w:ascii="宋体" w:hAnsi="宋体" w:eastAsia="宋体" w:cs="宋体"/>
                <w:b/>
                <w:bCs/>
                <w:sz w:val="19"/>
                <w:szCs w:val="19"/>
              </w:rPr>
            </w:pPr>
            <w:r>
              <w:rPr>
                <w:rFonts w:ascii="宋体" w:hAnsi="宋体" w:eastAsia="宋体" w:cs="宋体"/>
                <w:b/>
                <w:bCs/>
                <w:spacing w:val="11"/>
                <w:sz w:val="19"/>
                <w:szCs w:val="19"/>
              </w:rPr>
              <w:t xml:space="preserve">政 府 性 基 金 预 算 拨 款 </w:t>
            </w:r>
            <w:r>
              <w:rPr>
                <w:rFonts w:ascii="宋体" w:hAnsi="宋体" w:eastAsia="宋体" w:cs="宋体"/>
                <w:b/>
                <w:bCs/>
                <w:spacing w:val="7"/>
                <w:sz w:val="19"/>
                <w:szCs w:val="19"/>
              </w:rPr>
              <w:t>结</w:t>
            </w:r>
          </w:p>
        </w:tc>
        <w:tc>
          <w:tcPr>
            <w:tcW w:w="176" w:type="pct"/>
            <w:noWrap w:val="0"/>
            <w:textDirection w:val="tbRlV"/>
            <w:vAlign w:val="top"/>
          </w:tcPr>
          <w:p>
            <w:pPr>
              <w:spacing w:before="46" w:line="207" w:lineRule="auto"/>
              <w:ind w:left="13"/>
              <w:jc w:val="center"/>
              <w:rPr>
                <w:rFonts w:ascii="宋体" w:hAnsi="宋体" w:eastAsia="宋体" w:cs="宋体"/>
                <w:b/>
                <w:bCs/>
                <w:sz w:val="19"/>
                <w:szCs w:val="19"/>
              </w:rPr>
            </w:pPr>
            <w:r>
              <w:rPr>
                <w:rFonts w:ascii="宋体" w:hAnsi="宋体" w:eastAsia="宋体" w:cs="宋体"/>
                <w:b/>
                <w:bCs/>
                <w:spacing w:val="-11"/>
                <w:sz w:val="19"/>
                <w:szCs w:val="19"/>
              </w:rPr>
              <w:t xml:space="preserve">国 有 资 本 经 营 预 算 拨 款 结 </w:t>
            </w:r>
            <w:r>
              <w:rPr>
                <w:rFonts w:ascii="宋体" w:hAnsi="宋体" w:eastAsia="宋体" w:cs="宋体"/>
                <w:b/>
                <w:bCs/>
                <w:spacing w:val="-7"/>
                <w:sz w:val="19"/>
                <w:szCs w:val="19"/>
              </w:rPr>
              <w:t>转</w:t>
            </w:r>
          </w:p>
        </w:tc>
        <w:tc>
          <w:tcPr>
            <w:tcW w:w="188" w:type="pct"/>
            <w:noWrap w:val="0"/>
            <w:textDirection w:val="tbRlV"/>
            <w:vAlign w:val="top"/>
          </w:tcPr>
          <w:p>
            <w:pPr>
              <w:spacing w:before="61" w:line="212" w:lineRule="auto"/>
              <w:ind w:left="13"/>
              <w:jc w:val="center"/>
              <w:rPr>
                <w:rFonts w:ascii="宋体" w:hAnsi="宋体" w:eastAsia="宋体" w:cs="宋体"/>
                <w:b/>
                <w:bCs/>
                <w:sz w:val="19"/>
                <w:szCs w:val="19"/>
              </w:rPr>
            </w:pPr>
            <w:r>
              <w:rPr>
                <w:rFonts w:ascii="宋体" w:hAnsi="宋体" w:eastAsia="宋体" w:cs="宋体"/>
                <w:b/>
                <w:bCs/>
                <w:spacing w:val="-11"/>
                <w:sz w:val="19"/>
                <w:szCs w:val="19"/>
              </w:rPr>
              <w:t xml:space="preserve">财 政 专 户 管 理 资 金 结 转 结 </w:t>
            </w:r>
            <w:r>
              <w:rPr>
                <w:rFonts w:ascii="宋体" w:hAnsi="宋体" w:eastAsia="宋体" w:cs="宋体"/>
                <w:b/>
                <w:bCs/>
                <w:spacing w:val="-7"/>
                <w:sz w:val="19"/>
                <w:szCs w:val="19"/>
              </w:rPr>
              <w:t>余</w:t>
            </w:r>
          </w:p>
        </w:tc>
        <w:tc>
          <w:tcPr>
            <w:tcW w:w="187" w:type="pct"/>
            <w:noWrap w:val="0"/>
            <w:textDirection w:val="tbRlV"/>
            <w:vAlign w:val="top"/>
          </w:tcPr>
          <w:p>
            <w:pPr>
              <w:spacing w:before="63" w:line="206" w:lineRule="auto"/>
              <w:ind w:left="688"/>
              <w:jc w:val="center"/>
              <w:rPr>
                <w:rFonts w:ascii="宋体" w:hAnsi="宋体" w:eastAsia="宋体" w:cs="宋体"/>
                <w:b/>
                <w:bCs/>
                <w:sz w:val="19"/>
                <w:szCs w:val="19"/>
              </w:rPr>
            </w:pPr>
            <w:r>
              <w:rPr>
                <w:rFonts w:ascii="宋体" w:hAnsi="宋体" w:eastAsia="宋体" w:cs="宋体"/>
                <w:b/>
                <w:bCs/>
                <w:spacing w:val="15"/>
                <w:sz w:val="19"/>
                <w:szCs w:val="19"/>
              </w:rPr>
              <w:t>单</w:t>
            </w:r>
            <w:r>
              <w:rPr>
                <w:rFonts w:ascii="宋体" w:hAnsi="宋体" w:eastAsia="宋体" w:cs="宋体"/>
                <w:b/>
                <w:bCs/>
                <w:spacing w:val="13"/>
                <w:sz w:val="19"/>
                <w:szCs w:val="19"/>
              </w:rPr>
              <w:t xml:space="preserve"> 位 资 金 结 转 结 余</w:t>
            </w:r>
          </w:p>
        </w:tc>
        <w:tc>
          <w:tcPr>
            <w:tcW w:w="201" w:type="pct"/>
            <w:noWrap w:val="0"/>
            <w:textDirection w:val="tbRlV"/>
            <w:vAlign w:val="top"/>
          </w:tcPr>
          <w:p>
            <w:pPr>
              <w:spacing w:before="78" w:line="206" w:lineRule="auto"/>
              <w:ind w:left="155"/>
              <w:jc w:val="center"/>
              <w:rPr>
                <w:rFonts w:ascii="宋体" w:hAnsi="宋体" w:eastAsia="宋体" w:cs="宋体"/>
                <w:b/>
                <w:bCs/>
                <w:sz w:val="19"/>
                <w:szCs w:val="19"/>
              </w:rPr>
            </w:pPr>
            <w:r>
              <w:rPr>
                <w:rFonts w:ascii="宋体" w:hAnsi="宋体" w:eastAsia="宋体" w:cs="宋体"/>
                <w:b/>
                <w:bCs/>
                <w:spacing w:val="11"/>
                <w:sz w:val="19"/>
                <w:szCs w:val="19"/>
              </w:rPr>
              <w:t xml:space="preserve">用 事 业 基 金 弥 补 收 支 </w:t>
            </w:r>
            <w:r>
              <w:rPr>
                <w:rFonts w:ascii="宋体" w:hAnsi="宋体" w:eastAsia="宋体" w:cs="宋体"/>
                <w:b/>
                <w:bCs/>
                <w:spacing w:val="7"/>
                <w:sz w:val="19"/>
                <w:szCs w:val="19"/>
              </w:rPr>
              <w:t>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9" w:type="pct"/>
            <w:noWrap w:val="0"/>
            <w:vAlign w:val="top"/>
          </w:tcPr>
          <w:p>
            <w:pPr>
              <w:spacing w:line="310" w:lineRule="auto"/>
              <w:rPr>
                <w:rFonts w:ascii="Arial"/>
                <w:sz w:val="21"/>
              </w:rPr>
            </w:pPr>
          </w:p>
          <w:p>
            <w:pPr>
              <w:spacing w:before="49" w:line="206" w:lineRule="auto"/>
              <w:ind w:left="136"/>
              <w:rPr>
                <w:rFonts w:ascii="Arial" w:hAnsi="Arial" w:eastAsia="Arial" w:cs="Arial"/>
                <w:sz w:val="17"/>
                <w:szCs w:val="17"/>
              </w:rPr>
            </w:pPr>
            <w:r>
              <w:rPr>
                <w:rFonts w:ascii="Arial" w:hAnsi="Arial" w:eastAsia="Arial" w:cs="Arial"/>
                <w:sz w:val="17"/>
                <w:szCs w:val="17"/>
              </w:rPr>
              <w:t>1</w:t>
            </w:r>
          </w:p>
        </w:tc>
        <w:tc>
          <w:tcPr>
            <w:tcW w:w="290" w:type="pct"/>
            <w:noWrap w:val="0"/>
            <w:vAlign w:val="top"/>
          </w:tcPr>
          <w:p>
            <w:pPr>
              <w:rPr>
                <w:rFonts w:ascii="Arial"/>
                <w:sz w:val="21"/>
              </w:rPr>
            </w:pPr>
          </w:p>
        </w:tc>
        <w:tc>
          <w:tcPr>
            <w:tcW w:w="563" w:type="pct"/>
            <w:noWrap w:val="0"/>
            <w:vAlign w:val="top"/>
          </w:tcPr>
          <w:p>
            <w:pPr>
              <w:spacing w:line="278" w:lineRule="auto"/>
              <w:rPr>
                <w:rFonts w:ascii="Arial"/>
                <w:sz w:val="21"/>
              </w:rPr>
            </w:pPr>
          </w:p>
          <w:p>
            <w:pPr>
              <w:spacing w:before="56" w:line="232" w:lineRule="auto"/>
              <w:ind w:left="460"/>
              <w:rPr>
                <w:rFonts w:ascii="宋体" w:hAnsi="宋体" w:eastAsia="宋体" w:cs="宋体"/>
                <w:sz w:val="17"/>
                <w:szCs w:val="17"/>
              </w:rPr>
            </w:pPr>
            <w:r>
              <w:rPr>
                <w:rFonts w:ascii="宋体" w:hAnsi="宋体" w:eastAsia="宋体" w:cs="宋体"/>
                <w:spacing w:val="6"/>
                <w:sz w:val="17"/>
                <w:szCs w:val="17"/>
              </w:rPr>
              <w:t>合计</w:t>
            </w:r>
          </w:p>
        </w:tc>
        <w:tc>
          <w:tcPr>
            <w:tcW w:w="375" w:type="pct"/>
            <w:noWrap w:val="0"/>
            <w:vAlign w:val="top"/>
          </w:tcPr>
          <w:p>
            <w:pPr>
              <w:spacing w:line="294" w:lineRule="auto"/>
              <w:rPr>
                <w:rFonts w:ascii="Arial"/>
                <w:sz w:val="21"/>
              </w:rPr>
            </w:pPr>
          </w:p>
          <w:p>
            <w:pPr>
              <w:spacing w:before="62" w:line="191" w:lineRule="auto"/>
              <w:ind w:left="134"/>
              <w:rPr>
                <w:rFonts w:hint="default" w:ascii="宋体" w:hAnsi="宋体" w:eastAsia="宋体" w:cs="宋体"/>
                <w:sz w:val="19"/>
                <w:szCs w:val="19"/>
                <w:lang w:val="en-US" w:eastAsia="zh-CN"/>
              </w:rPr>
            </w:pPr>
            <w:r>
              <w:rPr>
                <w:rFonts w:hint="eastAsia" w:ascii="宋体" w:hAnsi="宋体" w:eastAsia="宋体" w:cs="宋体"/>
                <w:spacing w:val="3"/>
                <w:sz w:val="19"/>
                <w:szCs w:val="19"/>
                <w:lang w:val="en-US" w:eastAsia="zh-CN"/>
              </w:rPr>
              <w:t>520.85</w:t>
            </w:r>
          </w:p>
        </w:tc>
        <w:tc>
          <w:tcPr>
            <w:tcW w:w="375" w:type="pct"/>
            <w:noWrap w:val="0"/>
            <w:vAlign w:val="top"/>
          </w:tcPr>
          <w:p>
            <w:pPr>
              <w:spacing w:line="294" w:lineRule="auto"/>
              <w:rPr>
                <w:rFonts w:ascii="Arial"/>
                <w:sz w:val="21"/>
              </w:rPr>
            </w:pPr>
          </w:p>
          <w:p>
            <w:pPr>
              <w:spacing w:before="62" w:line="191" w:lineRule="auto"/>
              <w:ind w:left="134"/>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519.07</w:t>
            </w:r>
          </w:p>
        </w:tc>
        <w:tc>
          <w:tcPr>
            <w:tcW w:w="368" w:type="pct"/>
            <w:noWrap w:val="0"/>
            <w:vAlign w:val="top"/>
          </w:tcPr>
          <w:p>
            <w:pPr>
              <w:spacing w:line="317" w:lineRule="auto"/>
              <w:rPr>
                <w:rFonts w:ascii="Arial"/>
                <w:sz w:val="21"/>
              </w:rPr>
            </w:pPr>
          </w:p>
          <w:p>
            <w:pPr>
              <w:spacing w:before="52" w:line="185" w:lineRule="auto"/>
              <w:ind w:left="173"/>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519.07</w:t>
            </w:r>
          </w:p>
        </w:tc>
        <w:tc>
          <w:tcPr>
            <w:tcW w:w="217" w:type="pct"/>
            <w:noWrap w:val="0"/>
            <w:vAlign w:val="top"/>
          </w:tcPr>
          <w:p>
            <w:pPr>
              <w:spacing w:line="317" w:lineRule="auto"/>
              <w:rPr>
                <w:rFonts w:ascii="Arial"/>
                <w:sz w:val="21"/>
              </w:rPr>
            </w:pPr>
          </w:p>
          <w:p>
            <w:pPr>
              <w:spacing w:before="52" w:line="185" w:lineRule="auto"/>
              <w:ind w:left="94"/>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58" w:type="pct"/>
            <w:noWrap w:val="0"/>
            <w:vAlign w:val="top"/>
          </w:tcPr>
          <w:p>
            <w:pPr>
              <w:spacing w:line="317" w:lineRule="auto"/>
              <w:rPr>
                <w:rFonts w:ascii="Arial"/>
                <w:sz w:val="21"/>
              </w:rPr>
            </w:pPr>
          </w:p>
          <w:p>
            <w:pPr>
              <w:spacing w:before="52" w:line="185" w:lineRule="auto"/>
              <w:ind w:left="25"/>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7"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7"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7"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1" w:type="pct"/>
            <w:noWrap w:val="0"/>
            <w:vAlign w:val="top"/>
          </w:tcPr>
          <w:p>
            <w:pPr>
              <w:spacing w:line="317" w:lineRule="auto"/>
              <w:rPr>
                <w:rFonts w:ascii="Arial"/>
                <w:sz w:val="21"/>
              </w:rPr>
            </w:pPr>
          </w:p>
          <w:p>
            <w:pPr>
              <w:spacing w:before="52" w:line="185" w:lineRule="auto"/>
              <w:ind w:left="5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7"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317"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21" w:type="pct"/>
            <w:noWrap w:val="0"/>
            <w:vAlign w:val="top"/>
          </w:tcPr>
          <w:p>
            <w:pPr>
              <w:spacing w:line="317" w:lineRule="auto"/>
              <w:rPr>
                <w:rFonts w:ascii="Arial"/>
                <w:sz w:val="21"/>
              </w:rPr>
            </w:pPr>
          </w:p>
          <w:p>
            <w:pPr>
              <w:spacing w:before="52" w:line="185" w:lineRule="auto"/>
              <w:ind w:left="12"/>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1.78</w:t>
            </w:r>
          </w:p>
        </w:tc>
        <w:tc>
          <w:tcPr>
            <w:tcW w:w="228" w:type="pct"/>
            <w:noWrap w:val="0"/>
            <w:vAlign w:val="top"/>
          </w:tcPr>
          <w:p>
            <w:pPr>
              <w:spacing w:line="317" w:lineRule="auto"/>
              <w:rPr>
                <w:rFonts w:ascii="Arial"/>
                <w:sz w:val="21"/>
              </w:rPr>
            </w:pPr>
          </w:p>
          <w:p>
            <w:pPr>
              <w:spacing w:before="52" w:line="185" w:lineRule="auto"/>
              <w:ind w:left="11"/>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1.78</w:t>
            </w:r>
          </w:p>
        </w:tc>
        <w:tc>
          <w:tcPr>
            <w:tcW w:w="176" w:type="pct"/>
            <w:noWrap w:val="0"/>
            <w:vAlign w:val="top"/>
          </w:tcPr>
          <w:p>
            <w:pPr>
              <w:spacing w:line="317"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76" w:type="pct"/>
            <w:noWrap w:val="0"/>
            <w:vAlign w:val="top"/>
          </w:tcPr>
          <w:p>
            <w:pPr>
              <w:spacing w:line="317"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317" w:lineRule="auto"/>
              <w:rPr>
                <w:rFonts w:ascii="Arial"/>
                <w:sz w:val="21"/>
              </w:rPr>
            </w:pPr>
          </w:p>
          <w:p>
            <w:pPr>
              <w:spacing w:before="52" w:line="185" w:lineRule="auto"/>
              <w:ind w:left="60"/>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7"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01" w:type="pct"/>
            <w:noWrap w:val="0"/>
            <w:vAlign w:val="top"/>
          </w:tcPr>
          <w:p>
            <w:pPr>
              <w:spacing w:line="317" w:lineRule="auto"/>
              <w:rPr>
                <w:rFonts w:ascii="Arial"/>
                <w:sz w:val="21"/>
              </w:rPr>
            </w:pPr>
          </w:p>
          <w:p>
            <w:pPr>
              <w:spacing w:before="52" w:line="185" w:lineRule="auto"/>
              <w:ind w:left="7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9" w:type="pct"/>
            <w:noWrap w:val="0"/>
            <w:vAlign w:val="top"/>
          </w:tcPr>
          <w:p>
            <w:pPr>
              <w:spacing w:line="312" w:lineRule="auto"/>
              <w:rPr>
                <w:rFonts w:ascii="Arial"/>
                <w:sz w:val="21"/>
              </w:rPr>
            </w:pPr>
          </w:p>
          <w:p>
            <w:pPr>
              <w:spacing w:before="49" w:line="206" w:lineRule="auto"/>
              <w:ind w:left="122"/>
              <w:rPr>
                <w:rFonts w:ascii="Arial" w:hAnsi="Arial" w:eastAsia="Arial" w:cs="Arial"/>
                <w:sz w:val="17"/>
                <w:szCs w:val="17"/>
              </w:rPr>
            </w:pPr>
            <w:r>
              <w:rPr>
                <w:rFonts w:ascii="Arial" w:hAnsi="Arial" w:eastAsia="Arial" w:cs="Arial"/>
                <w:sz w:val="17"/>
                <w:szCs w:val="17"/>
              </w:rPr>
              <w:t>2</w:t>
            </w:r>
          </w:p>
        </w:tc>
        <w:tc>
          <w:tcPr>
            <w:tcW w:w="290" w:type="pct"/>
            <w:noWrap w:val="0"/>
            <w:vAlign w:val="top"/>
          </w:tcPr>
          <w:p>
            <w:pPr>
              <w:spacing w:line="312" w:lineRule="auto"/>
              <w:rPr>
                <w:rFonts w:ascii="Arial"/>
                <w:sz w:val="21"/>
              </w:rPr>
            </w:pPr>
          </w:p>
          <w:p>
            <w:pPr>
              <w:spacing w:before="49" w:line="206" w:lineRule="auto"/>
              <w:ind w:left="181"/>
              <w:rPr>
                <w:rFonts w:ascii="Arial" w:hAnsi="Arial" w:eastAsia="Arial" w:cs="Arial"/>
                <w:sz w:val="17"/>
                <w:szCs w:val="17"/>
              </w:rPr>
            </w:pPr>
            <w:r>
              <w:rPr>
                <w:rFonts w:ascii="Arial" w:hAnsi="Arial" w:eastAsia="Arial" w:cs="Arial"/>
                <w:spacing w:val="4"/>
                <w:sz w:val="17"/>
                <w:szCs w:val="17"/>
              </w:rPr>
              <w:t>3</w:t>
            </w:r>
            <w:r>
              <w:rPr>
                <w:rFonts w:ascii="Arial" w:hAnsi="Arial" w:eastAsia="Arial" w:cs="Arial"/>
                <w:spacing w:val="3"/>
                <w:sz w:val="17"/>
                <w:szCs w:val="17"/>
              </w:rPr>
              <w:t>13</w:t>
            </w:r>
          </w:p>
        </w:tc>
        <w:tc>
          <w:tcPr>
            <w:tcW w:w="563" w:type="pct"/>
            <w:noWrap w:val="0"/>
            <w:vAlign w:val="top"/>
          </w:tcPr>
          <w:p>
            <w:pPr>
              <w:spacing w:before="181" w:line="349" w:lineRule="auto"/>
              <w:ind w:left="370" w:right="6" w:hanging="359"/>
              <w:rPr>
                <w:rFonts w:ascii="宋体" w:hAnsi="宋体" w:eastAsia="宋体" w:cs="宋体"/>
                <w:sz w:val="17"/>
                <w:szCs w:val="17"/>
              </w:rPr>
            </w:pPr>
            <w:r>
              <w:rPr>
                <w:rFonts w:ascii="宋体" w:hAnsi="宋体" w:eastAsia="宋体" w:cs="宋体"/>
                <w:spacing w:val="9"/>
                <w:sz w:val="17"/>
                <w:szCs w:val="17"/>
              </w:rPr>
              <w:t>长春市退役军</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8"/>
                <w:sz w:val="17"/>
                <w:szCs w:val="17"/>
              </w:rPr>
              <w:t>事</w:t>
            </w:r>
            <w:r>
              <w:rPr>
                <w:rFonts w:ascii="宋体" w:hAnsi="宋体" w:eastAsia="宋体" w:cs="宋体"/>
                <w:spacing w:val="7"/>
                <w:sz w:val="17"/>
                <w:szCs w:val="17"/>
              </w:rPr>
              <w:t>务局</w:t>
            </w:r>
          </w:p>
        </w:tc>
        <w:tc>
          <w:tcPr>
            <w:tcW w:w="375" w:type="pct"/>
            <w:noWrap w:val="0"/>
            <w:vAlign w:val="top"/>
          </w:tcPr>
          <w:p>
            <w:pPr>
              <w:spacing w:line="296" w:lineRule="auto"/>
              <w:rPr>
                <w:rFonts w:ascii="Arial"/>
                <w:sz w:val="21"/>
              </w:rPr>
            </w:pPr>
          </w:p>
          <w:p>
            <w:pPr>
              <w:spacing w:before="61" w:line="191" w:lineRule="auto"/>
              <w:ind w:left="134"/>
              <w:rPr>
                <w:rFonts w:hint="default" w:ascii="宋体" w:hAnsi="宋体" w:eastAsia="宋体" w:cs="宋体"/>
                <w:sz w:val="19"/>
                <w:szCs w:val="19"/>
                <w:lang w:val="en-US" w:eastAsia="zh-CN"/>
              </w:rPr>
            </w:pPr>
            <w:r>
              <w:rPr>
                <w:rFonts w:hint="eastAsia" w:ascii="宋体" w:hAnsi="宋体" w:eastAsia="宋体" w:cs="宋体"/>
                <w:spacing w:val="3"/>
                <w:sz w:val="19"/>
                <w:szCs w:val="19"/>
                <w:lang w:val="en-US" w:eastAsia="zh-CN"/>
              </w:rPr>
              <w:t>520.85</w:t>
            </w:r>
          </w:p>
        </w:tc>
        <w:tc>
          <w:tcPr>
            <w:tcW w:w="375" w:type="pct"/>
            <w:noWrap w:val="0"/>
            <w:vAlign w:val="top"/>
          </w:tcPr>
          <w:p>
            <w:pPr>
              <w:spacing w:line="296" w:lineRule="auto"/>
              <w:rPr>
                <w:rFonts w:ascii="Arial"/>
                <w:sz w:val="21"/>
              </w:rPr>
            </w:pPr>
          </w:p>
          <w:p>
            <w:pPr>
              <w:spacing w:before="61" w:line="191" w:lineRule="auto"/>
              <w:ind w:left="134"/>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519.07</w:t>
            </w:r>
          </w:p>
        </w:tc>
        <w:tc>
          <w:tcPr>
            <w:tcW w:w="368" w:type="pct"/>
            <w:noWrap w:val="0"/>
            <w:vAlign w:val="top"/>
          </w:tcPr>
          <w:p>
            <w:pPr>
              <w:spacing w:line="318" w:lineRule="auto"/>
              <w:rPr>
                <w:rFonts w:ascii="Arial"/>
                <w:sz w:val="21"/>
              </w:rPr>
            </w:pPr>
          </w:p>
          <w:p>
            <w:pPr>
              <w:spacing w:before="52" w:line="185" w:lineRule="auto"/>
              <w:ind w:left="185"/>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519.07</w:t>
            </w:r>
          </w:p>
        </w:tc>
        <w:tc>
          <w:tcPr>
            <w:tcW w:w="217" w:type="pct"/>
            <w:noWrap w:val="0"/>
            <w:vAlign w:val="top"/>
          </w:tcPr>
          <w:p>
            <w:pPr>
              <w:spacing w:line="318" w:lineRule="auto"/>
              <w:rPr>
                <w:rFonts w:ascii="Arial"/>
                <w:sz w:val="21"/>
              </w:rPr>
            </w:pPr>
          </w:p>
          <w:p>
            <w:pPr>
              <w:spacing w:before="52" w:line="185" w:lineRule="auto"/>
              <w:ind w:left="94"/>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58" w:type="pct"/>
            <w:noWrap w:val="0"/>
            <w:vAlign w:val="top"/>
          </w:tcPr>
          <w:p>
            <w:pPr>
              <w:spacing w:line="318" w:lineRule="auto"/>
              <w:rPr>
                <w:rFonts w:ascii="Arial"/>
                <w:sz w:val="21"/>
              </w:rPr>
            </w:pPr>
          </w:p>
          <w:p>
            <w:pPr>
              <w:spacing w:before="52" w:line="185" w:lineRule="auto"/>
              <w:ind w:left="25"/>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8"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8"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8"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1" w:type="pct"/>
            <w:noWrap w:val="0"/>
            <w:vAlign w:val="top"/>
          </w:tcPr>
          <w:p>
            <w:pPr>
              <w:spacing w:line="318" w:lineRule="auto"/>
              <w:rPr>
                <w:rFonts w:ascii="Arial"/>
                <w:sz w:val="21"/>
              </w:rPr>
            </w:pPr>
          </w:p>
          <w:p>
            <w:pPr>
              <w:spacing w:before="52" w:line="185" w:lineRule="auto"/>
              <w:ind w:left="5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8"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318"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21" w:type="pct"/>
            <w:noWrap w:val="0"/>
            <w:vAlign w:val="top"/>
          </w:tcPr>
          <w:p>
            <w:pPr>
              <w:spacing w:line="318" w:lineRule="auto"/>
              <w:rPr>
                <w:rFonts w:ascii="Arial"/>
                <w:sz w:val="21"/>
              </w:rPr>
            </w:pPr>
          </w:p>
          <w:p>
            <w:pPr>
              <w:spacing w:before="52" w:line="185" w:lineRule="auto"/>
              <w:ind w:left="96"/>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1.78</w:t>
            </w:r>
          </w:p>
        </w:tc>
        <w:tc>
          <w:tcPr>
            <w:tcW w:w="228" w:type="pct"/>
            <w:noWrap w:val="0"/>
            <w:vAlign w:val="top"/>
          </w:tcPr>
          <w:p>
            <w:pPr>
              <w:spacing w:line="318" w:lineRule="auto"/>
              <w:rPr>
                <w:rFonts w:ascii="Arial"/>
                <w:sz w:val="21"/>
              </w:rPr>
            </w:pPr>
          </w:p>
          <w:p>
            <w:pPr>
              <w:spacing w:before="52" w:line="185" w:lineRule="auto"/>
              <w:ind w:left="11"/>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1.78</w:t>
            </w:r>
          </w:p>
        </w:tc>
        <w:tc>
          <w:tcPr>
            <w:tcW w:w="176" w:type="pct"/>
            <w:noWrap w:val="0"/>
            <w:vAlign w:val="top"/>
          </w:tcPr>
          <w:p>
            <w:pPr>
              <w:spacing w:line="318"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76" w:type="pct"/>
            <w:noWrap w:val="0"/>
            <w:vAlign w:val="top"/>
          </w:tcPr>
          <w:p>
            <w:pPr>
              <w:spacing w:line="318"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318" w:lineRule="auto"/>
              <w:rPr>
                <w:rFonts w:ascii="Arial"/>
                <w:sz w:val="21"/>
              </w:rPr>
            </w:pPr>
          </w:p>
          <w:p>
            <w:pPr>
              <w:spacing w:before="52" w:line="185" w:lineRule="auto"/>
              <w:ind w:left="60"/>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318"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01" w:type="pct"/>
            <w:noWrap w:val="0"/>
            <w:vAlign w:val="top"/>
          </w:tcPr>
          <w:p>
            <w:pPr>
              <w:spacing w:line="318" w:lineRule="auto"/>
              <w:rPr>
                <w:rFonts w:ascii="Arial"/>
                <w:sz w:val="21"/>
              </w:rPr>
            </w:pPr>
          </w:p>
          <w:p>
            <w:pPr>
              <w:spacing w:before="52" w:line="185" w:lineRule="auto"/>
              <w:ind w:left="7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9" w:type="pct"/>
            <w:noWrap w:val="0"/>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49" w:line="206" w:lineRule="auto"/>
              <w:ind w:left="136"/>
              <w:rPr>
                <w:rFonts w:ascii="Arial" w:hAnsi="Arial" w:eastAsia="Arial" w:cs="Arial"/>
                <w:sz w:val="17"/>
                <w:szCs w:val="17"/>
              </w:rPr>
            </w:pPr>
            <w:r>
              <w:rPr>
                <w:rFonts w:ascii="Arial" w:hAnsi="Arial" w:eastAsia="Arial" w:cs="Arial"/>
                <w:sz w:val="17"/>
                <w:szCs w:val="17"/>
              </w:rPr>
              <w:t>1</w:t>
            </w:r>
          </w:p>
        </w:tc>
        <w:tc>
          <w:tcPr>
            <w:tcW w:w="290" w:type="pct"/>
            <w:noWrap w:val="0"/>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49" w:line="206" w:lineRule="auto"/>
              <w:ind w:left="30"/>
              <w:rPr>
                <w:rFonts w:ascii="Arial" w:hAnsi="Arial" w:eastAsia="Arial" w:cs="Arial"/>
                <w:sz w:val="17"/>
                <w:szCs w:val="17"/>
              </w:rPr>
            </w:pPr>
            <w:r>
              <w:rPr>
                <w:rFonts w:ascii="Arial" w:hAnsi="Arial" w:eastAsia="Arial" w:cs="Arial"/>
                <w:spacing w:val="6"/>
                <w:sz w:val="17"/>
                <w:szCs w:val="17"/>
              </w:rPr>
              <w:t>3</w:t>
            </w:r>
            <w:r>
              <w:rPr>
                <w:rFonts w:ascii="Arial" w:hAnsi="Arial" w:eastAsia="Arial" w:cs="Arial"/>
                <w:spacing w:val="4"/>
                <w:sz w:val="17"/>
                <w:szCs w:val="17"/>
              </w:rPr>
              <w:t>13005</w:t>
            </w:r>
          </w:p>
        </w:tc>
        <w:tc>
          <w:tcPr>
            <w:tcW w:w="563" w:type="pct"/>
            <w:noWrap w:val="0"/>
            <w:vAlign w:val="top"/>
          </w:tcPr>
          <w:p>
            <w:pPr>
              <w:spacing w:before="61" w:line="303" w:lineRule="auto"/>
              <w:ind w:left="43" w:right="38" w:firstLine="199"/>
              <w:rPr>
                <w:rFonts w:ascii="宋体" w:hAnsi="宋体" w:eastAsia="宋体" w:cs="宋体"/>
                <w:sz w:val="19"/>
                <w:szCs w:val="19"/>
              </w:rPr>
            </w:pPr>
            <w:r>
              <w:rPr>
                <w:rFonts w:ascii="宋体" w:hAnsi="宋体" w:eastAsia="宋体" w:cs="宋体"/>
                <w:spacing w:val="8"/>
                <w:sz w:val="19"/>
                <w:szCs w:val="19"/>
              </w:rPr>
              <w:t>长春市革</w:t>
            </w:r>
            <w:r>
              <w:rPr>
                <w:rFonts w:ascii="宋体" w:hAnsi="宋体" w:eastAsia="宋体" w:cs="宋体"/>
                <w:spacing w:val="7"/>
                <w:sz w:val="19"/>
                <w:szCs w:val="19"/>
              </w:rPr>
              <w:t>命</w:t>
            </w:r>
            <w:r>
              <w:rPr>
                <w:rFonts w:ascii="宋体" w:hAnsi="宋体" w:eastAsia="宋体" w:cs="宋体"/>
                <w:sz w:val="19"/>
                <w:szCs w:val="19"/>
              </w:rPr>
              <w:t xml:space="preserve"> </w:t>
            </w:r>
            <w:r>
              <w:rPr>
                <w:rFonts w:ascii="宋体" w:hAnsi="宋体" w:eastAsia="宋体" w:cs="宋体"/>
                <w:spacing w:val="8"/>
                <w:sz w:val="19"/>
                <w:szCs w:val="19"/>
              </w:rPr>
              <w:t>烈士陵园管理</w:t>
            </w:r>
            <w:r>
              <w:rPr>
                <w:rFonts w:ascii="宋体" w:hAnsi="宋体" w:eastAsia="宋体" w:cs="宋体"/>
                <w:sz w:val="19"/>
                <w:szCs w:val="19"/>
              </w:rPr>
              <w:t xml:space="preserve"> </w:t>
            </w:r>
            <w:r>
              <w:rPr>
                <w:rFonts w:ascii="宋体" w:hAnsi="宋体" w:eastAsia="宋体" w:cs="宋体"/>
                <w:spacing w:val="7"/>
                <w:sz w:val="19"/>
                <w:szCs w:val="19"/>
              </w:rPr>
              <w:t>中心 (长春</w:t>
            </w:r>
            <w:r>
              <w:rPr>
                <w:rFonts w:ascii="宋体" w:hAnsi="宋体" w:eastAsia="宋体" w:cs="宋体"/>
                <w:spacing w:val="6"/>
                <w:sz w:val="19"/>
                <w:szCs w:val="19"/>
              </w:rPr>
              <w:t>革</w:t>
            </w:r>
          </w:p>
          <w:p>
            <w:pPr>
              <w:spacing w:before="1" w:line="315" w:lineRule="auto"/>
              <w:ind w:left="440" w:right="139" w:hanging="300"/>
              <w:rPr>
                <w:rFonts w:ascii="宋体" w:hAnsi="宋体" w:eastAsia="宋体" w:cs="宋体"/>
                <w:sz w:val="19"/>
                <w:szCs w:val="19"/>
              </w:rPr>
            </w:pPr>
            <w:r>
              <w:rPr>
                <w:rFonts w:ascii="宋体" w:hAnsi="宋体" w:eastAsia="宋体" w:cs="宋体"/>
                <w:spacing w:val="9"/>
                <w:sz w:val="19"/>
                <w:szCs w:val="19"/>
              </w:rPr>
              <w:t>命</w:t>
            </w:r>
            <w:r>
              <w:rPr>
                <w:rFonts w:ascii="宋体" w:hAnsi="宋体" w:eastAsia="宋体" w:cs="宋体"/>
                <w:spacing w:val="8"/>
                <w:sz w:val="19"/>
                <w:szCs w:val="19"/>
              </w:rPr>
              <w:t>烈士纪念</w:t>
            </w:r>
            <w:r>
              <w:rPr>
                <w:rFonts w:ascii="宋体" w:hAnsi="宋体" w:eastAsia="宋体" w:cs="宋体"/>
                <w:sz w:val="19"/>
                <w:szCs w:val="19"/>
              </w:rPr>
              <w:t xml:space="preserve"> </w:t>
            </w:r>
            <w:r>
              <w:rPr>
                <w:rFonts w:ascii="宋体" w:hAnsi="宋体" w:eastAsia="宋体" w:cs="宋体"/>
                <w:spacing w:val="1"/>
                <w:sz w:val="19"/>
                <w:szCs w:val="19"/>
              </w:rPr>
              <w:t>馆)</w:t>
            </w:r>
          </w:p>
        </w:tc>
        <w:tc>
          <w:tcPr>
            <w:tcW w:w="375" w:type="pct"/>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62" w:line="191" w:lineRule="auto"/>
              <w:ind w:left="134"/>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520.85</w:t>
            </w:r>
          </w:p>
        </w:tc>
        <w:tc>
          <w:tcPr>
            <w:tcW w:w="375" w:type="pct"/>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62" w:line="191" w:lineRule="auto"/>
              <w:ind w:left="134"/>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519.07</w:t>
            </w:r>
          </w:p>
        </w:tc>
        <w:tc>
          <w:tcPr>
            <w:tcW w:w="368"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185"/>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519.07</w:t>
            </w:r>
          </w:p>
        </w:tc>
        <w:tc>
          <w:tcPr>
            <w:tcW w:w="21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94"/>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58"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25"/>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1"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8"/>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21"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12"/>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1.78</w:t>
            </w:r>
          </w:p>
        </w:tc>
        <w:tc>
          <w:tcPr>
            <w:tcW w:w="228"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11"/>
              <w:rPr>
                <w:rFonts w:hint="default" w:ascii="宋体" w:hAnsi="宋体" w:eastAsia="宋体" w:cs="宋体"/>
                <w:sz w:val="16"/>
                <w:szCs w:val="16"/>
                <w:lang w:val="en-US" w:eastAsia="zh-CN"/>
              </w:rPr>
            </w:pPr>
            <w:r>
              <w:rPr>
                <w:rFonts w:hint="eastAsia" w:ascii="宋体" w:hAnsi="宋体" w:eastAsia="宋体" w:cs="宋体"/>
                <w:spacing w:val="-2"/>
                <w:sz w:val="16"/>
                <w:szCs w:val="16"/>
                <w:lang w:val="en-US" w:eastAsia="zh-CN"/>
              </w:rPr>
              <w:t>1.78</w:t>
            </w:r>
          </w:p>
        </w:tc>
        <w:tc>
          <w:tcPr>
            <w:tcW w:w="176"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76"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46"/>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8"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60"/>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187"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59"/>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c>
          <w:tcPr>
            <w:tcW w:w="201" w:type="pct"/>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185" w:lineRule="auto"/>
              <w:ind w:left="71"/>
              <w:rPr>
                <w:rFonts w:ascii="宋体" w:hAnsi="宋体" w:eastAsia="宋体" w:cs="宋体"/>
                <w:sz w:val="16"/>
                <w:szCs w:val="16"/>
              </w:rPr>
            </w:pPr>
            <w:r>
              <w:rPr>
                <w:rFonts w:ascii="宋体" w:hAnsi="宋体" w:eastAsia="宋体" w:cs="宋体"/>
                <w:spacing w:val="-2"/>
                <w:sz w:val="16"/>
                <w:szCs w:val="16"/>
              </w:rPr>
              <w:t>0.0</w:t>
            </w:r>
            <w:r>
              <w:rPr>
                <w:rFonts w:ascii="宋体" w:hAnsi="宋体" w:eastAsia="宋体" w:cs="宋体"/>
                <w:spacing w:val="-1"/>
                <w:sz w:val="16"/>
                <w:szCs w:val="16"/>
              </w:rPr>
              <w:t>0</w:t>
            </w:r>
          </w:p>
        </w:tc>
      </w:tr>
    </w:tbl>
    <w:p>
      <w:pPr>
        <w:rPr>
          <w:rFonts w:ascii="Arial"/>
          <w:sz w:val="21"/>
        </w:rPr>
      </w:pPr>
    </w:p>
    <w:p>
      <w:pPr>
        <w:sectPr>
          <w:footerReference r:id="rId10" w:type="default"/>
          <w:pgSz w:w="11906" w:h="16839"/>
          <w:pgMar w:top="1431" w:right="294" w:bottom="1153" w:left="293" w:header="0" w:footer="996" w:gutter="0"/>
          <w:cols w:space="720" w:num="1"/>
        </w:sectPr>
      </w:pPr>
    </w:p>
    <w:p>
      <w:pPr>
        <w:spacing w:before="162" w:line="416" w:lineRule="exact"/>
        <w:ind w:left="803"/>
        <w:rPr>
          <w:rFonts w:hint="eastAsia" w:ascii="黑体" w:hAnsi="黑体" w:eastAsia="黑体" w:cs="黑体"/>
          <w:sz w:val="32"/>
          <w:szCs w:val="32"/>
        </w:rPr>
      </w:pPr>
      <w:r>
        <w:rPr>
          <w:rFonts w:hint="eastAsia" w:ascii="黑体" w:hAnsi="黑体" w:eastAsia="黑体" w:cs="黑体"/>
          <w:spacing w:val="5"/>
          <w:position w:val="1"/>
          <w:sz w:val="32"/>
          <w:szCs w:val="32"/>
        </w:rPr>
        <w:t>三、支出总</w:t>
      </w:r>
      <w:r>
        <w:rPr>
          <w:rFonts w:hint="eastAsia" w:ascii="黑体" w:hAnsi="黑体" w:eastAsia="黑体" w:cs="黑体"/>
          <w:spacing w:val="4"/>
          <w:position w:val="1"/>
          <w:sz w:val="32"/>
          <w:szCs w:val="32"/>
        </w:rPr>
        <w:t>表</w:t>
      </w:r>
    </w:p>
    <w:p>
      <w:pPr>
        <w:spacing w:before="168" w:line="228" w:lineRule="auto"/>
        <w:ind w:left="4477"/>
        <w:rPr>
          <w:rFonts w:ascii="宋体" w:hAnsi="宋体" w:eastAsia="宋体" w:cs="宋体"/>
          <w:sz w:val="23"/>
          <w:szCs w:val="23"/>
        </w:rPr>
      </w:pPr>
      <w:r>
        <w:rPr>
          <w:rFonts w:ascii="宋体" w:hAnsi="宋体" w:eastAsia="宋体" w:cs="宋体"/>
          <w:spacing w:val="-4"/>
          <w:sz w:val="23"/>
          <w:szCs w:val="23"/>
        </w:rPr>
        <w:t>支出总表</w:t>
      </w:r>
    </w:p>
    <w:p>
      <w:pPr>
        <w:spacing w:before="127" w:line="229" w:lineRule="auto"/>
        <w:ind w:left="8143"/>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18" w:lineRule="exact"/>
      </w:pP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21"/>
        <w:gridCol w:w="1842"/>
        <w:gridCol w:w="1133"/>
        <w:gridCol w:w="1274"/>
        <w:gridCol w:w="1275"/>
        <w:gridCol w:w="992"/>
        <w:gridCol w:w="851"/>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503" w:type="dxa"/>
            <w:noWrap w:val="0"/>
            <w:vAlign w:val="top"/>
          </w:tcPr>
          <w:p>
            <w:pPr>
              <w:spacing w:line="311" w:lineRule="auto"/>
              <w:jc w:val="center"/>
              <w:rPr>
                <w:rFonts w:ascii="Arial"/>
                <w:b/>
                <w:bCs/>
                <w:sz w:val="21"/>
              </w:rPr>
            </w:pPr>
          </w:p>
          <w:p>
            <w:pPr>
              <w:spacing w:line="311" w:lineRule="auto"/>
              <w:jc w:val="center"/>
              <w:rPr>
                <w:rFonts w:ascii="Arial"/>
                <w:b/>
                <w:bCs/>
                <w:sz w:val="21"/>
              </w:rPr>
            </w:pPr>
          </w:p>
          <w:p>
            <w:pPr>
              <w:spacing w:before="62" w:line="230" w:lineRule="auto"/>
              <w:ind w:left="55"/>
              <w:jc w:val="center"/>
              <w:rPr>
                <w:rFonts w:ascii="宋体" w:hAnsi="宋体" w:eastAsia="宋体" w:cs="宋体"/>
                <w:b/>
                <w:bCs/>
                <w:sz w:val="19"/>
                <w:szCs w:val="19"/>
              </w:rPr>
            </w:pPr>
            <w:r>
              <w:rPr>
                <w:rFonts w:ascii="宋体" w:hAnsi="宋体" w:eastAsia="宋体" w:cs="宋体"/>
                <w:b/>
                <w:bCs/>
                <w:spacing w:val="7"/>
                <w:sz w:val="19"/>
                <w:szCs w:val="19"/>
              </w:rPr>
              <w:t>序</w:t>
            </w:r>
            <w:r>
              <w:rPr>
                <w:rFonts w:ascii="宋体" w:hAnsi="宋体" w:eastAsia="宋体" w:cs="宋体"/>
                <w:b/>
                <w:bCs/>
                <w:spacing w:val="6"/>
                <w:sz w:val="19"/>
                <w:szCs w:val="19"/>
              </w:rPr>
              <w:t>号</w:t>
            </w:r>
          </w:p>
        </w:tc>
        <w:tc>
          <w:tcPr>
            <w:tcW w:w="1121" w:type="dxa"/>
            <w:noWrap w:val="0"/>
            <w:vAlign w:val="top"/>
          </w:tcPr>
          <w:p>
            <w:pPr>
              <w:spacing w:line="311" w:lineRule="auto"/>
              <w:jc w:val="center"/>
              <w:rPr>
                <w:rFonts w:ascii="Arial"/>
                <w:b/>
                <w:bCs/>
                <w:sz w:val="21"/>
              </w:rPr>
            </w:pPr>
          </w:p>
          <w:p>
            <w:pPr>
              <w:spacing w:line="312" w:lineRule="auto"/>
              <w:jc w:val="center"/>
              <w:rPr>
                <w:rFonts w:ascii="Arial"/>
                <w:b/>
                <w:bCs/>
                <w:sz w:val="21"/>
              </w:rPr>
            </w:pPr>
          </w:p>
          <w:p>
            <w:pPr>
              <w:spacing w:before="62" w:line="227" w:lineRule="auto"/>
              <w:ind w:left="160"/>
              <w:jc w:val="center"/>
              <w:rPr>
                <w:rFonts w:ascii="宋体" w:hAnsi="宋体" w:eastAsia="宋体" w:cs="宋体"/>
                <w:b/>
                <w:bCs/>
                <w:sz w:val="19"/>
                <w:szCs w:val="19"/>
              </w:rPr>
            </w:pPr>
            <w:r>
              <w:rPr>
                <w:rFonts w:ascii="宋体" w:hAnsi="宋体" w:eastAsia="宋体" w:cs="宋体"/>
                <w:b/>
                <w:bCs/>
                <w:spacing w:val="9"/>
                <w:sz w:val="19"/>
                <w:szCs w:val="19"/>
              </w:rPr>
              <w:t>科</w:t>
            </w:r>
            <w:r>
              <w:rPr>
                <w:rFonts w:ascii="宋体" w:hAnsi="宋体" w:eastAsia="宋体" w:cs="宋体"/>
                <w:b/>
                <w:bCs/>
                <w:spacing w:val="8"/>
                <w:sz w:val="19"/>
                <w:szCs w:val="19"/>
              </w:rPr>
              <w:t>目编码</w:t>
            </w:r>
          </w:p>
        </w:tc>
        <w:tc>
          <w:tcPr>
            <w:tcW w:w="1842" w:type="dxa"/>
            <w:noWrap w:val="0"/>
            <w:vAlign w:val="top"/>
          </w:tcPr>
          <w:p>
            <w:pPr>
              <w:spacing w:line="249" w:lineRule="auto"/>
              <w:jc w:val="center"/>
              <w:rPr>
                <w:rFonts w:ascii="Arial"/>
                <w:b/>
                <w:bCs/>
                <w:sz w:val="21"/>
              </w:rPr>
            </w:pPr>
          </w:p>
          <w:p>
            <w:pPr>
              <w:spacing w:line="250" w:lineRule="auto"/>
              <w:jc w:val="center"/>
              <w:rPr>
                <w:rFonts w:ascii="Arial"/>
                <w:b/>
                <w:bCs/>
                <w:sz w:val="21"/>
              </w:rPr>
            </w:pPr>
          </w:p>
          <w:p>
            <w:pPr>
              <w:spacing w:before="62" w:line="261" w:lineRule="exact"/>
              <w:ind w:left="250"/>
              <w:jc w:val="center"/>
              <w:rPr>
                <w:rFonts w:ascii="宋体" w:hAnsi="宋体" w:eastAsia="宋体" w:cs="宋体"/>
                <w:b/>
                <w:bCs/>
                <w:sz w:val="19"/>
                <w:szCs w:val="19"/>
              </w:rPr>
            </w:pPr>
            <w:r>
              <w:rPr>
                <w:rFonts w:ascii="宋体" w:hAnsi="宋体" w:eastAsia="宋体" w:cs="宋体"/>
                <w:b/>
                <w:bCs/>
                <w:spacing w:val="9"/>
                <w:position w:val="4"/>
                <w:sz w:val="19"/>
                <w:szCs w:val="19"/>
              </w:rPr>
              <w:t>功</w:t>
            </w:r>
            <w:r>
              <w:rPr>
                <w:rFonts w:ascii="宋体" w:hAnsi="宋体" w:eastAsia="宋体" w:cs="宋体"/>
                <w:b/>
                <w:bCs/>
                <w:spacing w:val="7"/>
                <w:position w:val="4"/>
                <w:sz w:val="19"/>
                <w:szCs w:val="19"/>
              </w:rPr>
              <w:t>能分类</w:t>
            </w:r>
          </w:p>
          <w:p>
            <w:pPr>
              <w:spacing w:line="227" w:lineRule="auto"/>
              <w:ind w:left="215"/>
              <w:jc w:val="center"/>
              <w:rPr>
                <w:rFonts w:ascii="宋体" w:hAnsi="宋体" w:eastAsia="宋体" w:cs="宋体"/>
                <w:b/>
                <w:bCs/>
                <w:sz w:val="19"/>
                <w:szCs w:val="19"/>
              </w:rPr>
            </w:pPr>
            <w:r>
              <w:rPr>
                <w:rFonts w:ascii="宋体" w:hAnsi="宋体" w:eastAsia="宋体" w:cs="宋体"/>
                <w:b/>
                <w:bCs/>
                <w:spacing w:val="-2"/>
                <w:sz w:val="19"/>
                <w:szCs w:val="19"/>
              </w:rPr>
              <w:t>科目名</w:t>
            </w:r>
            <w:r>
              <w:rPr>
                <w:rFonts w:ascii="宋体" w:hAnsi="宋体" w:eastAsia="宋体" w:cs="宋体"/>
                <w:b/>
                <w:bCs/>
                <w:spacing w:val="-1"/>
                <w:sz w:val="19"/>
                <w:szCs w:val="19"/>
              </w:rPr>
              <w:t>称</w:t>
            </w:r>
          </w:p>
        </w:tc>
        <w:tc>
          <w:tcPr>
            <w:tcW w:w="1133" w:type="dxa"/>
            <w:noWrap w:val="0"/>
            <w:textDirection w:val="tbRlV"/>
            <w:vAlign w:val="top"/>
          </w:tcPr>
          <w:p>
            <w:pPr>
              <w:spacing w:line="396" w:lineRule="auto"/>
              <w:jc w:val="center"/>
              <w:rPr>
                <w:rFonts w:ascii="Arial"/>
                <w:b/>
                <w:bCs/>
                <w:sz w:val="21"/>
              </w:rPr>
            </w:pPr>
          </w:p>
          <w:p>
            <w:pPr>
              <w:spacing w:before="63" w:line="207" w:lineRule="auto"/>
              <w:ind w:left="533"/>
              <w:jc w:val="both"/>
              <w:rPr>
                <w:rFonts w:ascii="宋体" w:hAnsi="宋体" w:eastAsia="宋体" w:cs="宋体"/>
                <w:b/>
                <w:bCs/>
                <w:sz w:val="19"/>
                <w:szCs w:val="19"/>
              </w:rPr>
            </w:pPr>
            <w:r>
              <w:rPr>
                <w:rFonts w:ascii="宋体" w:hAnsi="宋体" w:eastAsia="宋体" w:cs="宋体"/>
                <w:b/>
                <w:bCs/>
                <w:spacing w:val="12"/>
                <w:sz w:val="19"/>
                <w:szCs w:val="19"/>
              </w:rPr>
              <w:t xml:space="preserve">总 </w:t>
            </w:r>
            <w:r>
              <w:rPr>
                <w:rFonts w:ascii="宋体" w:hAnsi="宋体" w:eastAsia="宋体" w:cs="宋体"/>
                <w:b/>
                <w:bCs/>
                <w:spacing w:val="11"/>
                <w:sz w:val="19"/>
                <w:szCs w:val="19"/>
              </w:rPr>
              <w:t>计</w:t>
            </w:r>
          </w:p>
        </w:tc>
        <w:tc>
          <w:tcPr>
            <w:tcW w:w="1274" w:type="dxa"/>
            <w:noWrap w:val="0"/>
            <w:vAlign w:val="top"/>
          </w:tcPr>
          <w:p>
            <w:pPr>
              <w:spacing w:line="249" w:lineRule="auto"/>
              <w:jc w:val="center"/>
              <w:rPr>
                <w:rFonts w:ascii="Arial"/>
                <w:b/>
                <w:bCs/>
                <w:sz w:val="21"/>
              </w:rPr>
            </w:pPr>
          </w:p>
          <w:p>
            <w:pPr>
              <w:spacing w:line="250" w:lineRule="auto"/>
              <w:jc w:val="center"/>
              <w:rPr>
                <w:rFonts w:ascii="Arial"/>
                <w:b/>
                <w:bCs/>
                <w:sz w:val="21"/>
              </w:rPr>
            </w:pPr>
          </w:p>
          <w:p>
            <w:pPr>
              <w:spacing w:before="62" w:line="261" w:lineRule="exact"/>
              <w:ind w:left="451"/>
              <w:jc w:val="center"/>
              <w:rPr>
                <w:rFonts w:ascii="宋体" w:hAnsi="宋体" w:eastAsia="宋体" w:cs="宋体"/>
                <w:b/>
                <w:bCs/>
                <w:sz w:val="19"/>
                <w:szCs w:val="19"/>
              </w:rPr>
            </w:pPr>
            <w:r>
              <w:rPr>
                <w:rFonts w:ascii="宋体" w:hAnsi="宋体" w:eastAsia="宋体" w:cs="宋体"/>
                <w:b/>
                <w:bCs/>
                <w:spacing w:val="-5"/>
                <w:position w:val="4"/>
                <w:sz w:val="19"/>
                <w:szCs w:val="19"/>
              </w:rPr>
              <w:t>基</w:t>
            </w:r>
            <w:r>
              <w:rPr>
                <w:rFonts w:ascii="宋体" w:hAnsi="宋体" w:eastAsia="宋体" w:cs="宋体"/>
                <w:b/>
                <w:bCs/>
                <w:spacing w:val="-4"/>
                <w:position w:val="4"/>
                <w:sz w:val="19"/>
                <w:szCs w:val="19"/>
              </w:rPr>
              <w:t>本</w:t>
            </w:r>
          </w:p>
          <w:p>
            <w:pPr>
              <w:spacing w:line="228" w:lineRule="auto"/>
              <w:ind w:left="452"/>
              <w:jc w:val="center"/>
              <w:rPr>
                <w:rFonts w:ascii="宋体" w:hAnsi="宋体" w:eastAsia="宋体" w:cs="宋体"/>
                <w:b/>
                <w:bCs/>
                <w:sz w:val="19"/>
                <w:szCs w:val="19"/>
              </w:rPr>
            </w:pPr>
            <w:r>
              <w:rPr>
                <w:rFonts w:ascii="宋体" w:hAnsi="宋体" w:eastAsia="宋体" w:cs="宋体"/>
                <w:b/>
                <w:bCs/>
                <w:spacing w:val="-5"/>
                <w:sz w:val="19"/>
                <w:szCs w:val="19"/>
              </w:rPr>
              <w:t>支</w:t>
            </w:r>
            <w:r>
              <w:rPr>
                <w:rFonts w:ascii="宋体" w:hAnsi="宋体" w:eastAsia="宋体" w:cs="宋体"/>
                <w:b/>
                <w:bCs/>
                <w:spacing w:val="-4"/>
                <w:sz w:val="19"/>
                <w:szCs w:val="19"/>
              </w:rPr>
              <w:t>出</w:t>
            </w:r>
          </w:p>
        </w:tc>
        <w:tc>
          <w:tcPr>
            <w:tcW w:w="1275" w:type="dxa"/>
            <w:noWrap w:val="0"/>
            <w:vAlign w:val="top"/>
          </w:tcPr>
          <w:p>
            <w:pPr>
              <w:spacing w:line="249" w:lineRule="auto"/>
              <w:jc w:val="center"/>
              <w:rPr>
                <w:rFonts w:ascii="Arial"/>
                <w:b/>
                <w:bCs/>
                <w:sz w:val="21"/>
              </w:rPr>
            </w:pPr>
          </w:p>
          <w:p>
            <w:pPr>
              <w:spacing w:line="250" w:lineRule="auto"/>
              <w:jc w:val="center"/>
              <w:rPr>
                <w:rFonts w:ascii="Arial"/>
                <w:b/>
                <w:bCs/>
                <w:sz w:val="21"/>
              </w:rPr>
            </w:pPr>
          </w:p>
          <w:p>
            <w:pPr>
              <w:spacing w:before="62" w:line="261" w:lineRule="exact"/>
              <w:ind w:left="454"/>
              <w:jc w:val="center"/>
              <w:rPr>
                <w:rFonts w:ascii="宋体" w:hAnsi="宋体" w:eastAsia="宋体" w:cs="宋体"/>
                <w:b/>
                <w:bCs/>
                <w:sz w:val="19"/>
                <w:szCs w:val="19"/>
              </w:rPr>
            </w:pPr>
            <w:r>
              <w:rPr>
                <w:rFonts w:ascii="宋体" w:hAnsi="宋体" w:eastAsia="宋体" w:cs="宋体"/>
                <w:b/>
                <w:bCs/>
                <w:spacing w:val="-7"/>
                <w:position w:val="4"/>
                <w:sz w:val="19"/>
                <w:szCs w:val="19"/>
              </w:rPr>
              <w:t>项</w:t>
            </w:r>
            <w:r>
              <w:rPr>
                <w:rFonts w:ascii="宋体" w:hAnsi="宋体" w:eastAsia="宋体" w:cs="宋体"/>
                <w:b/>
                <w:bCs/>
                <w:spacing w:val="-5"/>
                <w:position w:val="4"/>
                <w:sz w:val="19"/>
                <w:szCs w:val="19"/>
              </w:rPr>
              <w:t>目</w:t>
            </w:r>
          </w:p>
          <w:p>
            <w:pPr>
              <w:spacing w:line="228" w:lineRule="auto"/>
              <w:ind w:left="452"/>
              <w:jc w:val="center"/>
              <w:rPr>
                <w:rFonts w:ascii="宋体" w:hAnsi="宋体" w:eastAsia="宋体" w:cs="宋体"/>
                <w:b/>
                <w:bCs/>
                <w:sz w:val="19"/>
                <w:szCs w:val="19"/>
              </w:rPr>
            </w:pPr>
            <w:r>
              <w:rPr>
                <w:rFonts w:ascii="宋体" w:hAnsi="宋体" w:eastAsia="宋体" w:cs="宋体"/>
                <w:b/>
                <w:bCs/>
                <w:spacing w:val="-5"/>
                <w:sz w:val="19"/>
                <w:szCs w:val="19"/>
              </w:rPr>
              <w:t>支</w:t>
            </w:r>
            <w:r>
              <w:rPr>
                <w:rFonts w:ascii="宋体" w:hAnsi="宋体" w:eastAsia="宋体" w:cs="宋体"/>
                <w:b/>
                <w:bCs/>
                <w:spacing w:val="-4"/>
                <w:sz w:val="19"/>
                <w:szCs w:val="19"/>
              </w:rPr>
              <w:t>出</w:t>
            </w:r>
          </w:p>
        </w:tc>
        <w:tc>
          <w:tcPr>
            <w:tcW w:w="992" w:type="dxa"/>
            <w:noWrap w:val="0"/>
            <w:vAlign w:val="top"/>
          </w:tcPr>
          <w:p>
            <w:pPr>
              <w:spacing w:line="241" w:lineRule="auto"/>
              <w:jc w:val="center"/>
              <w:rPr>
                <w:rFonts w:ascii="Arial"/>
                <w:b/>
                <w:bCs/>
                <w:sz w:val="21"/>
              </w:rPr>
            </w:pPr>
          </w:p>
          <w:p>
            <w:pPr>
              <w:spacing w:before="62" w:line="259" w:lineRule="exact"/>
              <w:ind w:left="312"/>
              <w:jc w:val="center"/>
              <w:rPr>
                <w:rFonts w:ascii="宋体" w:hAnsi="宋体" w:eastAsia="宋体" w:cs="宋体"/>
                <w:b/>
                <w:bCs/>
                <w:sz w:val="19"/>
                <w:szCs w:val="19"/>
              </w:rPr>
            </w:pPr>
            <w:r>
              <w:rPr>
                <w:rFonts w:ascii="宋体" w:hAnsi="宋体" w:eastAsia="宋体" w:cs="宋体"/>
                <w:b/>
                <w:bCs/>
                <w:spacing w:val="6"/>
                <w:position w:val="4"/>
                <w:sz w:val="19"/>
                <w:szCs w:val="19"/>
              </w:rPr>
              <w:t>事业</w:t>
            </w:r>
          </w:p>
          <w:p>
            <w:pPr>
              <w:spacing w:line="228" w:lineRule="auto"/>
              <w:ind w:left="314"/>
              <w:jc w:val="center"/>
              <w:rPr>
                <w:rFonts w:ascii="宋体" w:hAnsi="宋体" w:eastAsia="宋体" w:cs="宋体"/>
                <w:b/>
                <w:bCs/>
                <w:sz w:val="19"/>
                <w:szCs w:val="19"/>
              </w:rPr>
            </w:pPr>
            <w:r>
              <w:rPr>
                <w:rFonts w:ascii="宋体" w:hAnsi="宋体" w:eastAsia="宋体" w:cs="宋体"/>
                <w:b/>
                <w:bCs/>
                <w:spacing w:val="6"/>
                <w:sz w:val="19"/>
                <w:szCs w:val="19"/>
              </w:rPr>
              <w:t>单</w:t>
            </w:r>
            <w:r>
              <w:rPr>
                <w:rFonts w:ascii="宋体" w:hAnsi="宋体" w:eastAsia="宋体" w:cs="宋体"/>
                <w:b/>
                <w:bCs/>
                <w:spacing w:val="5"/>
                <w:sz w:val="19"/>
                <w:szCs w:val="19"/>
              </w:rPr>
              <w:t>位</w:t>
            </w:r>
          </w:p>
          <w:p>
            <w:pPr>
              <w:spacing w:before="25" w:line="229" w:lineRule="auto"/>
              <w:ind w:left="323"/>
              <w:jc w:val="center"/>
              <w:rPr>
                <w:rFonts w:ascii="宋体" w:hAnsi="宋体" w:eastAsia="宋体" w:cs="宋体"/>
                <w:b/>
                <w:bCs/>
                <w:sz w:val="19"/>
                <w:szCs w:val="19"/>
              </w:rPr>
            </w:pPr>
            <w:r>
              <w:rPr>
                <w:rFonts w:ascii="宋体" w:hAnsi="宋体" w:eastAsia="宋体" w:cs="宋体"/>
                <w:b/>
                <w:bCs/>
                <w:spacing w:val="-5"/>
                <w:sz w:val="19"/>
                <w:szCs w:val="19"/>
              </w:rPr>
              <w:t>经营</w:t>
            </w:r>
          </w:p>
          <w:p>
            <w:pPr>
              <w:spacing w:before="24" w:line="229" w:lineRule="auto"/>
              <w:ind w:left="322"/>
              <w:jc w:val="center"/>
              <w:rPr>
                <w:rFonts w:ascii="宋体" w:hAnsi="宋体" w:eastAsia="宋体" w:cs="宋体"/>
                <w:b/>
                <w:bCs/>
                <w:sz w:val="19"/>
                <w:szCs w:val="19"/>
              </w:rPr>
            </w:pPr>
            <w:r>
              <w:rPr>
                <w:rFonts w:ascii="宋体" w:hAnsi="宋体" w:eastAsia="宋体" w:cs="宋体"/>
                <w:b/>
                <w:bCs/>
                <w:spacing w:val="-5"/>
                <w:sz w:val="19"/>
                <w:szCs w:val="19"/>
              </w:rPr>
              <w:t>支</w:t>
            </w:r>
            <w:r>
              <w:rPr>
                <w:rFonts w:ascii="宋体" w:hAnsi="宋体" w:eastAsia="宋体" w:cs="宋体"/>
                <w:b/>
                <w:bCs/>
                <w:spacing w:val="-4"/>
                <w:sz w:val="19"/>
                <w:szCs w:val="19"/>
              </w:rPr>
              <w:t>出</w:t>
            </w:r>
          </w:p>
        </w:tc>
        <w:tc>
          <w:tcPr>
            <w:tcW w:w="851" w:type="dxa"/>
            <w:noWrap w:val="0"/>
            <w:vAlign w:val="top"/>
          </w:tcPr>
          <w:p>
            <w:pPr>
              <w:spacing w:line="439" w:lineRule="auto"/>
              <w:jc w:val="center"/>
              <w:rPr>
                <w:rFonts w:ascii="Arial"/>
                <w:b/>
                <w:bCs/>
                <w:sz w:val="21"/>
              </w:rPr>
            </w:pPr>
          </w:p>
          <w:p>
            <w:pPr>
              <w:spacing w:before="62" w:line="259" w:lineRule="exact"/>
              <w:ind w:left="22"/>
              <w:jc w:val="center"/>
              <w:rPr>
                <w:rFonts w:ascii="宋体" w:hAnsi="宋体" w:eastAsia="宋体" w:cs="宋体"/>
                <w:b/>
                <w:bCs/>
                <w:sz w:val="19"/>
                <w:szCs w:val="19"/>
              </w:rPr>
            </w:pPr>
            <w:r>
              <w:rPr>
                <w:rFonts w:ascii="宋体" w:hAnsi="宋体" w:eastAsia="宋体" w:cs="宋体"/>
                <w:b/>
                <w:bCs/>
                <w:spacing w:val="-5"/>
                <w:position w:val="4"/>
                <w:sz w:val="19"/>
                <w:szCs w:val="19"/>
              </w:rPr>
              <w:t>上缴</w:t>
            </w:r>
          </w:p>
          <w:p>
            <w:pPr>
              <w:spacing w:line="230" w:lineRule="auto"/>
              <w:ind w:left="22"/>
              <w:jc w:val="center"/>
              <w:rPr>
                <w:rFonts w:ascii="宋体" w:hAnsi="宋体" w:eastAsia="宋体" w:cs="宋体"/>
                <w:b/>
                <w:bCs/>
                <w:sz w:val="19"/>
                <w:szCs w:val="19"/>
              </w:rPr>
            </w:pPr>
            <w:r>
              <w:rPr>
                <w:rFonts w:ascii="宋体" w:hAnsi="宋体" w:eastAsia="宋体" w:cs="宋体"/>
                <w:b/>
                <w:bCs/>
                <w:spacing w:val="-5"/>
                <w:sz w:val="19"/>
                <w:szCs w:val="19"/>
              </w:rPr>
              <w:t>上级</w:t>
            </w:r>
          </w:p>
          <w:p>
            <w:pPr>
              <w:spacing w:before="24" w:line="229" w:lineRule="auto"/>
              <w:ind w:left="21"/>
              <w:jc w:val="center"/>
              <w:rPr>
                <w:rFonts w:ascii="宋体" w:hAnsi="宋体" w:eastAsia="宋体" w:cs="宋体"/>
                <w:b/>
                <w:bCs/>
                <w:sz w:val="19"/>
                <w:szCs w:val="19"/>
              </w:rPr>
            </w:pPr>
            <w:r>
              <w:rPr>
                <w:rFonts w:ascii="宋体" w:hAnsi="宋体" w:eastAsia="宋体" w:cs="宋体"/>
                <w:b/>
                <w:bCs/>
                <w:spacing w:val="-5"/>
                <w:sz w:val="19"/>
                <w:szCs w:val="19"/>
              </w:rPr>
              <w:t>支</w:t>
            </w:r>
            <w:r>
              <w:rPr>
                <w:rFonts w:ascii="宋体" w:hAnsi="宋体" w:eastAsia="宋体" w:cs="宋体"/>
                <w:b/>
                <w:bCs/>
                <w:spacing w:val="-4"/>
                <w:sz w:val="19"/>
                <w:szCs w:val="19"/>
              </w:rPr>
              <w:t>出</w:t>
            </w:r>
          </w:p>
        </w:tc>
        <w:tc>
          <w:tcPr>
            <w:tcW w:w="856" w:type="dxa"/>
            <w:noWrap w:val="0"/>
            <w:vAlign w:val="top"/>
          </w:tcPr>
          <w:p>
            <w:pPr>
              <w:spacing w:before="245" w:line="227" w:lineRule="auto"/>
              <w:ind w:left="64"/>
              <w:jc w:val="center"/>
              <w:rPr>
                <w:rFonts w:ascii="宋体" w:hAnsi="宋体" w:eastAsia="宋体" w:cs="宋体"/>
                <w:b/>
                <w:bCs/>
                <w:sz w:val="19"/>
                <w:szCs w:val="19"/>
              </w:rPr>
            </w:pPr>
            <w:r>
              <w:rPr>
                <w:rFonts w:ascii="宋体" w:hAnsi="宋体" w:eastAsia="宋体" w:cs="宋体"/>
                <w:b/>
                <w:bCs/>
                <w:spacing w:val="7"/>
                <w:sz w:val="19"/>
                <w:szCs w:val="19"/>
              </w:rPr>
              <w:t>对</w:t>
            </w:r>
            <w:r>
              <w:rPr>
                <w:rFonts w:ascii="宋体" w:hAnsi="宋体" w:eastAsia="宋体" w:cs="宋体"/>
                <w:b/>
                <w:bCs/>
                <w:spacing w:val="6"/>
                <w:sz w:val="19"/>
                <w:szCs w:val="19"/>
              </w:rPr>
              <w:t>附</w:t>
            </w:r>
          </w:p>
          <w:p>
            <w:pPr>
              <w:spacing w:before="24" w:line="229" w:lineRule="auto"/>
              <w:ind w:left="67"/>
              <w:jc w:val="center"/>
              <w:rPr>
                <w:rFonts w:ascii="宋体" w:hAnsi="宋体" w:eastAsia="宋体" w:cs="宋体"/>
                <w:b/>
                <w:bCs/>
                <w:sz w:val="19"/>
                <w:szCs w:val="19"/>
              </w:rPr>
            </w:pPr>
            <w:r>
              <w:rPr>
                <w:rFonts w:ascii="宋体" w:hAnsi="宋体" w:eastAsia="宋体" w:cs="宋体"/>
                <w:b/>
                <w:bCs/>
                <w:spacing w:val="6"/>
                <w:sz w:val="19"/>
                <w:szCs w:val="19"/>
              </w:rPr>
              <w:t>属</w:t>
            </w:r>
            <w:r>
              <w:rPr>
                <w:rFonts w:ascii="宋体" w:hAnsi="宋体" w:eastAsia="宋体" w:cs="宋体"/>
                <w:b/>
                <w:bCs/>
                <w:spacing w:val="5"/>
                <w:sz w:val="19"/>
                <w:szCs w:val="19"/>
              </w:rPr>
              <w:t>单</w:t>
            </w:r>
          </w:p>
          <w:p>
            <w:pPr>
              <w:spacing w:before="23" w:line="229" w:lineRule="auto"/>
              <w:ind w:left="65"/>
              <w:jc w:val="center"/>
              <w:rPr>
                <w:rFonts w:ascii="宋体" w:hAnsi="宋体" w:eastAsia="宋体" w:cs="宋体"/>
                <w:b/>
                <w:bCs/>
                <w:sz w:val="19"/>
                <w:szCs w:val="19"/>
              </w:rPr>
            </w:pPr>
            <w:r>
              <w:rPr>
                <w:rFonts w:ascii="宋体" w:hAnsi="宋体" w:eastAsia="宋体" w:cs="宋体"/>
                <w:b/>
                <w:bCs/>
                <w:spacing w:val="6"/>
                <w:sz w:val="19"/>
                <w:szCs w:val="19"/>
              </w:rPr>
              <w:t>位补</w:t>
            </w:r>
          </w:p>
          <w:p>
            <w:pPr>
              <w:spacing w:before="25" w:line="229" w:lineRule="auto"/>
              <w:ind w:left="74"/>
              <w:jc w:val="center"/>
              <w:rPr>
                <w:rFonts w:ascii="宋体" w:hAnsi="宋体" w:eastAsia="宋体" w:cs="宋体"/>
                <w:b/>
                <w:bCs/>
                <w:sz w:val="19"/>
                <w:szCs w:val="19"/>
              </w:rPr>
            </w:pPr>
            <w:r>
              <w:rPr>
                <w:rFonts w:ascii="宋体" w:hAnsi="宋体" w:eastAsia="宋体" w:cs="宋体"/>
                <w:b/>
                <w:bCs/>
                <w:spacing w:val="-5"/>
                <w:sz w:val="19"/>
                <w:szCs w:val="19"/>
              </w:rPr>
              <w:t>助</w:t>
            </w:r>
            <w:r>
              <w:rPr>
                <w:rFonts w:ascii="宋体" w:hAnsi="宋体" w:eastAsia="宋体" w:cs="宋体"/>
                <w:b/>
                <w:bCs/>
                <w:spacing w:val="-4"/>
                <w:sz w:val="19"/>
                <w:szCs w:val="19"/>
              </w:rPr>
              <w:t>支</w:t>
            </w:r>
          </w:p>
          <w:p>
            <w:pPr>
              <w:spacing w:before="24" w:line="232" w:lineRule="auto"/>
              <w:ind w:left="186"/>
              <w:jc w:val="center"/>
              <w:rPr>
                <w:rFonts w:ascii="宋体" w:hAnsi="宋体" w:eastAsia="宋体" w:cs="宋体"/>
                <w:b/>
                <w:bCs/>
                <w:sz w:val="19"/>
                <w:szCs w:val="19"/>
              </w:rPr>
            </w:pPr>
            <w:r>
              <w:rPr>
                <w:rFonts w:ascii="宋体" w:hAnsi="宋体" w:eastAsia="宋体" w:cs="宋体"/>
                <w:b/>
                <w:bCs/>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89" w:line="193" w:lineRule="auto"/>
              <w:ind w:left="220"/>
              <w:rPr>
                <w:rFonts w:ascii="宋体" w:hAnsi="宋体" w:eastAsia="宋体" w:cs="宋体"/>
                <w:sz w:val="19"/>
                <w:szCs w:val="19"/>
              </w:rPr>
            </w:pPr>
            <w:r>
              <w:rPr>
                <w:rFonts w:ascii="宋体" w:hAnsi="宋体" w:eastAsia="宋体" w:cs="宋体"/>
                <w:sz w:val="19"/>
                <w:szCs w:val="19"/>
              </w:rPr>
              <w:t>1</w:t>
            </w:r>
          </w:p>
        </w:tc>
        <w:tc>
          <w:tcPr>
            <w:tcW w:w="1121" w:type="dxa"/>
            <w:noWrap w:val="0"/>
            <w:vAlign w:val="top"/>
          </w:tcPr>
          <w:p>
            <w:pPr>
              <w:rPr>
                <w:rFonts w:ascii="Arial"/>
                <w:sz w:val="21"/>
              </w:rPr>
            </w:pPr>
          </w:p>
        </w:tc>
        <w:tc>
          <w:tcPr>
            <w:tcW w:w="1842" w:type="dxa"/>
            <w:noWrap w:val="0"/>
            <w:vAlign w:val="top"/>
          </w:tcPr>
          <w:p>
            <w:pPr>
              <w:spacing w:before="158" w:line="230" w:lineRule="auto"/>
              <w:ind w:left="725"/>
              <w:rPr>
                <w:rFonts w:ascii="宋体" w:hAnsi="宋体" w:eastAsia="宋体" w:cs="宋体"/>
                <w:sz w:val="19"/>
                <w:szCs w:val="19"/>
              </w:rPr>
            </w:pPr>
            <w:r>
              <w:rPr>
                <w:rFonts w:ascii="宋体" w:hAnsi="宋体" w:eastAsia="宋体" w:cs="宋体"/>
                <w:spacing w:val="6"/>
                <w:sz w:val="19"/>
                <w:szCs w:val="19"/>
              </w:rPr>
              <w:t>合计</w:t>
            </w:r>
          </w:p>
        </w:tc>
        <w:tc>
          <w:tcPr>
            <w:tcW w:w="1133" w:type="dxa"/>
            <w:noWrap w:val="0"/>
            <w:vAlign w:val="top"/>
          </w:tcPr>
          <w:p>
            <w:pPr>
              <w:spacing w:before="189" w:line="191" w:lineRule="auto"/>
              <w:ind w:left="276"/>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520.85</w:t>
            </w:r>
          </w:p>
        </w:tc>
        <w:tc>
          <w:tcPr>
            <w:tcW w:w="1274" w:type="dxa"/>
            <w:noWrap w:val="0"/>
            <w:vAlign w:val="top"/>
          </w:tcPr>
          <w:p>
            <w:pPr>
              <w:spacing w:before="189" w:line="191" w:lineRule="auto"/>
              <w:ind w:left="356"/>
              <w:rPr>
                <w:rFonts w:hint="default" w:ascii="宋体" w:hAnsi="宋体" w:eastAsia="宋体" w:cs="宋体"/>
                <w:sz w:val="19"/>
                <w:szCs w:val="19"/>
                <w:lang w:val="en-US" w:eastAsia="zh-CN"/>
              </w:rPr>
            </w:pPr>
            <w:r>
              <w:rPr>
                <w:rFonts w:hint="eastAsia" w:ascii="宋体" w:hAnsi="宋体" w:eastAsia="宋体" w:cs="宋体"/>
                <w:spacing w:val="2"/>
                <w:sz w:val="19"/>
                <w:szCs w:val="19"/>
                <w:lang w:val="en-US" w:eastAsia="zh-CN"/>
              </w:rPr>
              <w:t>143.25</w:t>
            </w:r>
          </w:p>
        </w:tc>
        <w:tc>
          <w:tcPr>
            <w:tcW w:w="1275" w:type="dxa"/>
            <w:noWrap w:val="0"/>
            <w:vAlign w:val="top"/>
          </w:tcPr>
          <w:p>
            <w:pPr>
              <w:spacing w:before="190" w:line="192" w:lineRule="auto"/>
              <w:ind w:left="3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377.60</w:t>
            </w:r>
          </w:p>
        </w:tc>
        <w:tc>
          <w:tcPr>
            <w:tcW w:w="992" w:type="dxa"/>
            <w:noWrap w:val="0"/>
            <w:vAlign w:val="top"/>
          </w:tcPr>
          <w:p>
            <w:pPr>
              <w:spacing w:before="189"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89"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89"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03" w:type="dxa"/>
            <w:noWrap w:val="0"/>
            <w:vAlign w:val="top"/>
          </w:tcPr>
          <w:p>
            <w:pPr>
              <w:spacing w:before="234" w:line="192" w:lineRule="auto"/>
              <w:ind w:left="207"/>
              <w:rPr>
                <w:rFonts w:ascii="宋体" w:hAnsi="宋体" w:eastAsia="宋体" w:cs="宋体"/>
                <w:sz w:val="19"/>
                <w:szCs w:val="19"/>
              </w:rPr>
            </w:pPr>
            <w:r>
              <w:rPr>
                <w:rFonts w:ascii="宋体" w:hAnsi="宋体" w:eastAsia="宋体" w:cs="宋体"/>
                <w:sz w:val="19"/>
                <w:szCs w:val="19"/>
              </w:rPr>
              <w:t>2</w:t>
            </w:r>
          </w:p>
        </w:tc>
        <w:tc>
          <w:tcPr>
            <w:tcW w:w="1121" w:type="dxa"/>
            <w:noWrap w:val="0"/>
            <w:vAlign w:val="top"/>
          </w:tcPr>
          <w:p>
            <w:pPr>
              <w:spacing w:before="233" w:line="191" w:lineRule="auto"/>
              <w:ind w:left="415"/>
              <w:rPr>
                <w:rFonts w:ascii="宋体" w:hAnsi="宋体" w:eastAsia="宋体" w:cs="宋体"/>
                <w:sz w:val="19"/>
                <w:szCs w:val="19"/>
              </w:rPr>
            </w:pPr>
            <w:r>
              <w:rPr>
                <w:rFonts w:ascii="宋体" w:hAnsi="宋体" w:eastAsia="宋体" w:cs="宋体"/>
                <w:spacing w:val="2"/>
                <w:sz w:val="19"/>
                <w:szCs w:val="19"/>
              </w:rPr>
              <w:t>20</w:t>
            </w:r>
            <w:r>
              <w:rPr>
                <w:rFonts w:ascii="宋体" w:hAnsi="宋体" w:eastAsia="宋体" w:cs="宋体"/>
                <w:spacing w:val="1"/>
                <w:sz w:val="19"/>
                <w:szCs w:val="19"/>
              </w:rPr>
              <w:t>8</w:t>
            </w:r>
          </w:p>
        </w:tc>
        <w:tc>
          <w:tcPr>
            <w:tcW w:w="1842" w:type="dxa"/>
            <w:noWrap w:val="0"/>
            <w:vAlign w:val="top"/>
          </w:tcPr>
          <w:p>
            <w:pPr>
              <w:spacing w:before="58" w:line="266" w:lineRule="auto"/>
              <w:ind w:left="724" w:right="21" w:hanging="698"/>
              <w:jc w:val="center"/>
              <w:rPr>
                <w:rFonts w:ascii="宋体" w:hAnsi="宋体" w:eastAsia="宋体" w:cs="宋体"/>
                <w:sz w:val="19"/>
                <w:szCs w:val="19"/>
              </w:rPr>
            </w:pPr>
            <w:r>
              <w:rPr>
                <w:rFonts w:ascii="宋体" w:hAnsi="宋体" w:eastAsia="宋体" w:cs="宋体"/>
                <w:spacing w:val="8"/>
                <w:sz w:val="19"/>
                <w:szCs w:val="19"/>
              </w:rPr>
              <w:t>社会保障和就业</w:t>
            </w:r>
            <w:r>
              <w:rPr>
                <w:rFonts w:ascii="宋体" w:hAnsi="宋体" w:eastAsia="宋体" w:cs="宋体"/>
                <w:sz w:val="19"/>
                <w:szCs w:val="19"/>
              </w:rPr>
              <w:t xml:space="preserve"> </w:t>
            </w:r>
            <w:r>
              <w:rPr>
                <w:rFonts w:ascii="宋体" w:hAnsi="宋体" w:eastAsia="宋体" w:cs="宋体"/>
                <w:spacing w:val="5"/>
                <w:sz w:val="19"/>
                <w:szCs w:val="19"/>
              </w:rPr>
              <w:t>支</w:t>
            </w:r>
            <w:r>
              <w:rPr>
                <w:rFonts w:ascii="宋体" w:hAnsi="宋体" w:eastAsia="宋体" w:cs="宋体"/>
                <w:spacing w:val="4"/>
                <w:sz w:val="19"/>
                <w:szCs w:val="19"/>
              </w:rPr>
              <w:t>出</w:t>
            </w:r>
          </w:p>
        </w:tc>
        <w:tc>
          <w:tcPr>
            <w:tcW w:w="1133" w:type="dxa"/>
            <w:noWrap w:val="0"/>
            <w:vAlign w:val="top"/>
          </w:tcPr>
          <w:p>
            <w:pPr>
              <w:spacing w:before="233" w:line="191" w:lineRule="auto"/>
              <w:ind w:left="276"/>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498.35</w:t>
            </w:r>
          </w:p>
        </w:tc>
        <w:tc>
          <w:tcPr>
            <w:tcW w:w="1274" w:type="dxa"/>
            <w:noWrap w:val="0"/>
            <w:vAlign w:val="top"/>
          </w:tcPr>
          <w:p>
            <w:pPr>
              <w:spacing w:before="233" w:line="191" w:lineRule="auto"/>
              <w:ind w:left="39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120.75</w:t>
            </w:r>
          </w:p>
        </w:tc>
        <w:tc>
          <w:tcPr>
            <w:tcW w:w="1275" w:type="dxa"/>
            <w:noWrap w:val="0"/>
            <w:vAlign w:val="top"/>
          </w:tcPr>
          <w:p>
            <w:pPr>
              <w:spacing w:before="234" w:line="192" w:lineRule="auto"/>
              <w:ind w:left="3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377.60</w:t>
            </w:r>
          </w:p>
        </w:tc>
        <w:tc>
          <w:tcPr>
            <w:tcW w:w="992" w:type="dxa"/>
            <w:noWrap w:val="0"/>
            <w:vAlign w:val="top"/>
          </w:tcPr>
          <w:p>
            <w:pPr>
              <w:spacing w:before="233"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233"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233"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03" w:type="dxa"/>
            <w:noWrap w:val="0"/>
            <w:vAlign w:val="top"/>
          </w:tcPr>
          <w:p>
            <w:pPr>
              <w:spacing w:before="252" w:line="191" w:lineRule="auto"/>
              <w:ind w:left="209"/>
              <w:rPr>
                <w:rFonts w:ascii="宋体" w:hAnsi="宋体" w:eastAsia="宋体" w:cs="宋体"/>
                <w:sz w:val="19"/>
                <w:szCs w:val="19"/>
              </w:rPr>
            </w:pPr>
            <w:r>
              <w:rPr>
                <w:rFonts w:ascii="宋体" w:hAnsi="宋体" w:eastAsia="宋体" w:cs="宋体"/>
                <w:sz w:val="19"/>
                <w:szCs w:val="19"/>
              </w:rPr>
              <w:t>3</w:t>
            </w:r>
          </w:p>
        </w:tc>
        <w:tc>
          <w:tcPr>
            <w:tcW w:w="1121" w:type="dxa"/>
            <w:noWrap w:val="0"/>
            <w:vAlign w:val="top"/>
          </w:tcPr>
          <w:p>
            <w:pPr>
              <w:spacing w:before="252" w:line="191" w:lineRule="auto"/>
              <w:ind w:left="316"/>
              <w:rPr>
                <w:rFonts w:ascii="宋体" w:hAnsi="宋体" w:eastAsia="宋体" w:cs="宋体"/>
                <w:sz w:val="19"/>
                <w:szCs w:val="19"/>
              </w:rPr>
            </w:pPr>
            <w:r>
              <w:rPr>
                <w:rFonts w:ascii="宋体" w:hAnsi="宋体" w:eastAsia="宋体" w:cs="宋体"/>
                <w:spacing w:val="3"/>
                <w:sz w:val="19"/>
                <w:szCs w:val="19"/>
              </w:rPr>
              <w:t>20805</w:t>
            </w:r>
          </w:p>
        </w:tc>
        <w:tc>
          <w:tcPr>
            <w:tcW w:w="1842" w:type="dxa"/>
            <w:noWrap w:val="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 w:cs="宋体"/>
                <w:spacing w:val="14"/>
                <w:sz w:val="19"/>
                <w:szCs w:val="19"/>
              </w:rPr>
              <w:t>行</w:t>
            </w:r>
            <w:r>
              <w:rPr>
                <w:rFonts w:ascii="宋体" w:hAnsi="宋体" w:eastAsia="宋体" w:cs="宋体"/>
                <w:spacing w:val="8"/>
                <w:sz w:val="19"/>
                <w:szCs w:val="19"/>
              </w:rPr>
              <w:t>政事业单位养老支</w:t>
            </w:r>
            <w:r>
              <w:rPr>
                <w:rFonts w:ascii="宋体" w:hAnsi="宋体" w:eastAsia="宋体" w:cs="宋体"/>
                <w:sz w:val="19"/>
                <w:szCs w:val="19"/>
              </w:rPr>
              <w:t xml:space="preserve"> 出</w:t>
            </w:r>
          </w:p>
        </w:tc>
        <w:tc>
          <w:tcPr>
            <w:tcW w:w="1133" w:type="dxa"/>
            <w:noWrap w:val="0"/>
            <w:vAlign w:val="top"/>
          </w:tcPr>
          <w:p>
            <w:pPr>
              <w:spacing w:before="252" w:line="193" w:lineRule="auto"/>
              <w:ind w:left="337"/>
              <w:rPr>
                <w:rFonts w:hint="default" w:ascii="宋体" w:hAnsi="宋体" w:eastAsia="宋体" w:cs="宋体"/>
                <w:sz w:val="19"/>
                <w:szCs w:val="19"/>
                <w:lang w:val="en-US" w:eastAsia="zh-CN"/>
              </w:rPr>
            </w:pPr>
            <w:r>
              <w:rPr>
                <w:rFonts w:hint="eastAsia" w:ascii="宋体" w:hAnsi="宋体" w:eastAsia="宋体" w:cs="宋体"/>
                <w:spacing w:val="1"/>
                <w:sz w:val="19"/>
                <w:szCs w:val="19"/>
                <w:lang w:val="en-US" w:eastAsia="zh-CN"/>
              </w:rPr>
              <w:t>12.97</w:t>
            </w:r>
          </w:p>
        </w:tc>
        <w:tc>
          <w:tcPr>
            <w:tcW w:w="1274" w:type="dxa"/>
            <w:noWrap w:val="0"/>
            <w:vAlign w:val="top"/>
          </w:tcPr>
          <w:p>
            <w:pPr>
              <w:spacing w:before="252" w:line="193" w:lineRule="auto"/>
              <w:ind w:left="406"/>
              <w:rPr>
                <w:rFonts w:hint="default" w:ascii="宋体" w:hAnsi="宋体" w:eastAsia="宋体" w:cs="宋体"/>
                <w:sz w:val="19"/>
                <w:szCs w:val="19"/>
                <w:lang w:val="en-US" w:eastAsia="zh-CN"/>
              </w:rPr>
            </w:pPr>
            <w:r>
              <w:rPr>
                <w:rFonts w:hint="eastAsia" w:ascii="宋体" w:hAnsi="宋体" w:eastAsia="宋体" w:cs="宋体"/>
                <w:spacing w:val="1"/>
                <w:sz w:val="19"/>
                <w:szCs w:val="19"/>
                <w:lang w:val="en-US" w:eastAsia="zh-CN"/>
              </w:rPr>
              <w:t>12.97</w:t>
            </w:r>
          </w:p>
        </w:tc>
        <w:tc>
          <w:tcPr>
            <w:tcW w:w="1275" w:type="dxa"/>
            <w:noWrap w:val="0"/>
            <w:vAlign w:val="top"/>
          </w:tcPr>
          <w:p>
            <w:pPr>
              <w:spacing w:before="252"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25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25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25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03" w:type="dxa"/>
            <w:noWrap w:val="0"/>
            <w:vAlign w:val="top"/>
          </w:tcPr>
          <w:p>
            <w:pPr>
              <w:spacing w:before="273" w:line="192" w:lineRule="auto"/>
              <w:ind w:left="204"/>
              <w:rPr>
                <w:rFonts w:ascii="宋体" w:hAnsi="宋体" w:eastAsia="宋体" w:cs="宋体"/>
                <w:sz w:val="19"/>
                <w:szCs w:val="19"/>
              </w:rPr>
            </w:pPr>
            <w:r>
              <w:rPr>
                <w:rFonts w:ascii="宋体" w:hAnsi="宋体" w:eastAsia="宋体" w:cs="宋体"/>
                <w:sz w:val="19"/>
                <w:szCs w:val="19"/>
              </w:rPr>
              <w:t>4</w:t>
            </w:r>
          </w:p>
        </w:tc>
        <w:tc>
          <w:tcPr>
            <w:tcW w:w="1121" w:type="dxa"/>
            <w:noWrap w:val="0"/>
            <w:vAlign w:val="top"/>
          </w:tcPr>
          <w:p>
            <w:pPr>
              <w:spacing w:before="272" w:line="191" w:lineRule="auto"/>
              <w:ind w:left="215"/>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080505</w:t>
            </w:r>
          </w:p>
        </w:tc>
        <w:tc>
          <w:tcPr>
            <w:tcW w:w="1842" w:type="dxa"/>
            <w:noWrap w:val="0"/>
            <w:vAlign w:val="top"/>
          </w:tcPr>
          <w:p>
            <w:pPr>
              <w:spacing w:before="85" w:line="266" w:lineRule="auto"/>
              <w:ind w:left="227" w:right="21" w:hanging="205"/>
              <w:jc w:val="center"/>
              <w:rPr>
                <w:rFonts w:ascii="宋体" w:hAnsi="宋体" w:eastAsia="宋体" w:cs="宋体"/>
                <w:sz w:val="19"/>
                <w:szCs w:val="19"/>
              </w:rPr>
            </w:pPr>
            <w:r>
              <w:rPr>
                <w:rFonts w:ascii="宋体" w:hAnsi="宋体" w:eastAsia="宋体" w:cs="宋体"/>
                <w:spacing w:val="10"/>
                <w:sz w:val="19"/>
                <w:szCs w:val="19"/>
              </w:rPr>
              <w:t>机</w:t>
            </w:r>
            <w:r>
              <w:rPr>
                <w:rFonts w:ascii="宋体" w:hAnsi="宋体" w:eastAsia="宋体" w:cs="宋体"/>
                <w:spacing w:val="9"/>
                <w:sz w:val="19"/>
                <w:szCs w:val="19"/>
              </w:rPr>
              <w:t>关事业单位基本养</w:t>
            </w:r>
            <w:r>
              <w:rPr>
                <w:rFonts w:ascii="宋体" w:hAnsi="宋体" w:eastAsia="宋体" w:cs="宋体"/>
                <w:sz w:val="19"/>
                <w:szCs w:val="19"/>
              </w:rPr>
              <w:t xml:space="preserve"> </w:t>
            </w:r>
            <w:r>
              <w:rPr>
                <w:rFonts w:ascii="宋体" w:hAnsi="宋体" w:eastAsia="宋体" w:cs="宋体"/>
                <w:spacing w:val="9"/>
                <w:sz w:val="19"/>
                <w:szCs w:val="19"/>
              </w:rPr>
              <w:t>老</w:t>
            </w:r>
            <w:r>
              <w:rPr>
                <w:rFonts w:ascii="宋体" w:hAnsi="宋体" w:eastAsia="宋体" w:cs="宋体"/>
                <w:spacing w:val="8"/>
                <w:sz w:val="19"/>
                <w:szCs w:val="19"/>
              </w:rPr>
              <w:t>保险缴费支出</w:t>
            </w:r>
          </w:p>
        </w:tc>
        <w:tc>
          <w:tcPr>
            <w:tcW w:w="1133" w:type="dxa"/>
            <w:noWrap w:val="0"/>
            <w:vAlign w:val="top"/>
          </w:tcPr>
          <w:p>
            <w:pPr>
              <w:spacing w:before="272" w:line="193" w:lineRule="auto"/>
              <w:ind w:left="337"/>
              <w:rPr>
                <w:rFonts w:hint="default" w:ascii="宋体" w:hAnsi="宋体" w:eastAsia="宋体" w:cs="宋体"/>
                <w:sz w:val="19"/>
                <w:szCs w:val="19"/>
                <w:lang w:val="en-US" w:eastAsia="zh-CN"/>
              </w:rPr>
            </w:pPr>
            <w:r>
              <w:rPr>
                <w:rFonts w:hint="eastAsia" w:ascii="宋体" w:hAnsi="宋体" w:eastAsia="宋体" w:cs="宋体"/>
                <w:spacing w:val="1"/>
                <w:sz w:val="19"/>
                <w:szCs w:val="19"/>
                <w:lang w:val="en-US" w:eastAsia="zh-CN"/>
              </w:rPr>
              <w:t>12.97</w:t>
            </w:r>
          </w:p>
        </w:tc>
        <w:tc>
          <w:tcPr>
            <w:tcW w:w="1274" w:type="dxa"/>
            <w:noWrap w:val="0"/>
            <w:vAlign w:val="top"/>
          </w:tcPr>
          <w:p>
            <w:pPr>
              <w:spacing w:before="272" w:line="193" w:lineRule="auto"/>
              <w:ind w:left="406"/>
              <w:rPr>
                <w:rFonts w:hint="default" w:ascii="宋体" w:hAnsi="宋体" w:eastAsia="宋体" w:cs="宋体"/>
                <w:sz w:val="19"/>
                <w:szCs w:val="19"/>
                <w:lang w:val="en-US" w:eastAsia="zh-CN"/>
              </w:rPr>
            </w:pPr>
            <w:r>
              <w:rPr>
                <w:rFonts w:hint="eastAsia" w:ascii="宋体" w:hAnsi="宋体" w:eastAsia="宋体" w:cs="宋体"/>
                <w:spacing w:val="1"/>
                <w:sz w:val="19"/>
                <w:szCs w:val="19"/>
                <w:lang w:val="en-US" w:eastAsia="zh-CN"/>
              </w:rPr>
              <w:t>12.97</w:t>
            </w:r>
          </w:p>
        </w:tc>
        <w:tc>
          <w:tcPr>
            <w:tcW w:w="1275" w:type="dxa"/>
            <w:noWrap w:val="0"/>
            <w:vAlign w:val="top"/>
          </w:tcPr>
          <w:p>
            <w:pPr>
              <w:spacing w:before="272"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27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27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27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4" w:line="189" w:lineRule="auto"/>
              <w:ind w:left="209"/>
              <w:rPr>
                <w:rFonts w:ascii="宋体" w:hAnsi="宋体" w:eastAsia="宋体" w:cs="宋体"/>
                <w:sz w:val="19"/>
                <w:szCs w:val="19"/>
              </w:rPr>
            </w:pPr>
            <w:r>
              <w:rPr>
                <w:rFonts w:ascii="宋体" w:hAnsi="宋体" w:eastAsia="宋体" w:cs="宋体"/>
                <w:sz w:val="19"/>
                <w:szCs w:val="19"/>
              </w:rPr>
              <w:t>5</w:t>
            </w:r>
          </w:p>
        </w:tc>
        <w:tc>
          <w:tcPr>
            <w:tcW w:w="1121" w:type="dxa"/>
            <w:noWrap w:val="0"/>
            <w:vAlign w:val="top"/>
          </w:tcPr>
          <w:p>
            <w:pPr>
              <w:spacing w:before="192" w:line="191" w:lineRule="auto"/>
              <w:ind w:left="316"/>
              <w:rPr>
                <w:rFonts w:hint="default" w:ascii="宋体" w:hAnsi="宋体" w:eastAsia="宋体" w:cs="宋体"/>
                <w:sz w:val="19"/>
                <w:szCs w:val="19"/>
                <w:lang w:val="en-US" w:eastAsia="zh-CN"/>
              </w:rPr>
            </w:pPr>
            <w:r>
              <w:rPr>
                <w:rFonts w:hint="eastAsia" w:ascii="宋体" w:hAnsi="宋体" w:eastAsia="宋体" w:cs="宋体"/>
                <w:spacing w:val="3"/>
                <w:sz w:val="19"/>
                <w:szCs w:val="19"/>
                <w:lang w:val="en-US" w:eastAsia="zh-CN"/>
              </w:rPr>
              <w:t>20828</w:t>
            </w:r>
          </w:p>
        </w:tc>
        <w:tc>
          <w:tcPr>
            <w:tcW w:w="1842" w:type="dxa"/>
            <w:noWrap w:val="0"/>
            <w:vAlign w:val="top"/>
          </w:tcPr>
          <w:p>
            <w:pPr>
              <w:spacing w:before="161" w:line="228" w:lineRule="auto"/>
              <w:jc w:val="center"/>
              <w:rPr>
                <w:rFonts w:ascii="宋体" w:hAnsi="宋体" w:eastAsia="宋体" w:cs="宋体"/>
                <w:sz w:val="19"/>
                <w:szCs w:val="19"/>
              </w:rPr>
            </w:pPr>
            <w:r>
              <w:rPr>
                <w:rFonts w:hint="eastAsia" w:ascii="宋体" w:hAnsi="宋体" w:eastAsia="宋体" w:cs="宋体"/>
                <w:spacing w:val="6"/>
                <w:sz w:val="19"/>
                <w:szCs w:val="19"/>
              </w:rPr>
              <w:t>退役军人管理事务</w:t>
            </w:r>
          </w:p>
        </w:tc>
        <w:tc>
          <w:tcPr>
            <w:tcW w:w="1133" w:type="dxa"/>
            <w:noWrap w:val="0"/>
            <w:vAlign w:val="top"/>
          </w:tcPr>
          <w:p>
            <w:pPr>
              <w:spacing w:before="192" w:line="191" w:lineRule="auto"/>
              <w:ind w:left="276"/>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485.38</w:t>
            </w:r>
          </w:p>
        </w:tc>
        <w:tc>
          <w:tcPr>
            <w:tcW w:w="1274" w:type="dxa"/>
            <w:noWrap w:val="0"/>
            <w:vAlign w:val="top"/>
          </w:tcPr>
          <w:p>
            <w:pPr>
              <w:spacing w:before="192" w:line="191" w:lineRule="auto"/>
              <w:ind w:left="39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107.78</w:t>
            </w:r>
          </w:p>
        </w:tc>
        <w:tc>
          <w:tcPr>
            <w:tcW w:w="1275" w:type="dxa"/>
            <w:noWrap w:val="0"/>
            <w:vAlign w:val="top"/>
          </w:tcPr>
          <w:p>
            <w:pPr>
              <w:spacing w:before="192" w:line="192" w:lineRule="auto"/>
              <w:ind w:left="3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377.60</w:t>
            </w:r>
          </w:p>
        </w:tc>
        <w:tc>
          <w:tcPr>
            <w:tcW w:w="992" w:type="dxa"/>
            <w:noWrap w:val="0"/>
            <w:vAlign w:val="top"/>
          </w:tcPr>
          <w:p>
            <w:pPr>
              <w:spacing w:before="19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2" w:line="191" w:lineRule="auto"/>
              <w:ind w:left="206"/>
              <w:rPr>
                <w:rFonts w:ascii="宋体" w:hAnsi="宋体" w:eastAsia="宋体" w:cs="宋体"/>
                <w:sz w:val="19"/>
                <w:szCs w:val="19"/>
              </w:rPr>
            </w:pPr>
            <w:r>
              <w:rPr>
                <w:rFonts w:ascii="宋体" w:hAnsi="宋体" w:eastAsia="宋体" w:cs="宋体"/>
                <w:sz w:val="19"/>
                <w:szCs w:val="19"/>
              </w:rPr>
              <w:t>6</w:t>
            </w:r>
          </w:p>
        </w:tc>
        <w:tc>
          <w:tcPr>
            <w:tcW w:w="1121" w:type="dxa"/>
            <w:noWrap w:val="0"/>
            <w:vAlign w:val="top"/>
          </w:tcPr>
          <w:p>
            <w:pPr>
              <w:spacing w:before="192" w:line="191" w:lineRule="auto"/>
              <w:ind w:left="215"/>
              <w:rPr>
                <w:rFonts w:hint="default" w:ascii="宋体" w:hAnsi="宋体" w:eastAsia="宋体" w:cs="宋体"/>
                <w:sz w:val="19"/>
                <w:szCs w:val="19"/>
                <w:lang w:val="en-US" w:eastAsia="zh-CN"/>
              </w:rPr>
            </w:pPr>
            <w:r>
              <w:rPr>
                <w:rFonts w:hint="eastAsia" w:ascii="宋体" w:hAnsi="宋体" w:eastAsia="宋体" w:cs="宋体"/>
                <w:spacing w:val="6"/>
                <w:sz w:val="19"/>
                <w:szCs w:val="19"/>
                <w:lang w:val="en-US" w:eastAsia="zh-CN"/>
              </w:rPr>
              <w:t>2082850</w:t>
            </w:r>
          </w:p>
        </w:tc>
        <w:tc>
          <w:tcPr>
            <w:tcW w:w="1842" w:type="dxa"/>
            <w:noWrap w:val="0"/>
            <w:vAlign w:val="top"/>
          </w:tcPr>
          <w:p>
            <w:pPr>
              <w:spacing w:before="161" w:line="228" w:lineRule="auto"/>
              <w:ind w:left="8"/>
              <w:jc w:val="center"/>
              <w:rPr>
                <w:rFonts w:ascii="宋体" w:hAnsi="宋体" w:eastAsia="宋体" w:cs="宋体"/>
                <w:sz w:val="19"/>
                <w:szCs w:val="19"/>
              </w:rPr>
            </w:pPr>
            <w:r>
              <w:rPr>
                <w:rFonts w:hint="eastAsia" w:ascii="宋体" w:hAnsi="宋体" w:eastAsia="宋体" w:cs="宋体"/>
                <w:spacing w:val="12"/>
                <w:sz w:val="19"/>
                <w:szCs w:val="19"/>
              </w:rPr>
              <w:t>事业运行</w:t>
            </w:r>
          </w:p>
        </w:tc>
        <w:tc>
          <w:tcPr>
            <w:tcW w:w="1133" w:type="dxa"/>
            <w:noWrap w:val="0"/>
            <w:vAlign w:val="top"/>
          </w:tcPr>
          <w:p>
            <w:pPr>
              <w:spacing w:before="192" w:line="191" w:lineRule="auto"/>
              <w:ind w:left="276"/>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372.38</w:t>
            </w:r>
          </w:p>
        </w:tc>
        <w:tc>
          <w:tcPr>
            <w:tcW w:w="1274" w:type="dxa"/>
            <w:noWrap w:val="0"/>
            <w:vAlign w:val="top"/>
          </w:tcPr>
          <w:p>
            <w:pPr>
              <w:spacing w:before="192" w:line="191" w:lineRule="auto"/>
              <w:ind w:left="39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107.78</w:t>
            </w:r>
          </w:p>
        </w:tc>
        <w:tc>
          <w:tcPr>
            <w:tcW w:w="1275" w:type="dxa"/>
            <w:noWrap w:val="0"/>
            <w:vAlign w:val="top"/>
          </w:tcPr>
          <w:p>
            <w:pPr>
              <w:spacing w:before="193" w:line="192" w:lineRule="auto"/>
              <w:ind w:left="3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264.60</w:t>
            </w:r>
          </w:p>
        </w:tc>
        <w:tc>
          <w:tcPr>
            <w:tcW w:w="992" w:type="dxa"/>
            <w:noWrap w:val="0"/>
            <w:vAlign w:val="top"/>
          </w:tcPr>
          <w:p>
            <w:pPr>
              <w:spacing w:before="19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2" w:line="189" w:lineRule="auto"/>
              <w:ind w:left="210"/>
              <w:rPr>
                <w:rFonts w:ascii="宋体" w:hAnsi="宋体" w:eastAsia="宋体" w:cs="宋体"/>
                <w:sz w:val="19"/>
                <w:szCs w:val="19"/>
              </w:rPr>
            </w:pPr>
            <w:r>
              <w:rPr>
                <w:rFonts w:ascii="宋体" w:hAnsi="宋体" w:eastAsia="宋体" w:cs="宋体"/>
                <w:sz w:val="19"/>
                <w:szCs w:val="19"/>
              </w:rPr>
              <w:t>7</w:t>
            </w:r>
          </w:p>
        </w:tc>
        <w:tc>
          <w:tcPr>
            <w:tcW w:w="1121" w:type="dxa"/>
            <w:noWrap w:val="0"/>
            <w:vAlign w:val="top"/>
          </w:tcPr>
          <w:p>
            <w:pPr>
              <w:spacing w:before="190" w:line="191" w:lineRule="auto"/>
              <w:ind w:left="215"/>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080899</w:t>
            </w:r>
          </w:p>
        </w:tc>
        <w:tc>
          <w:tcPr>
            <w:tcW w:w="1842" w:type="dxa"/>
            <w:noWrap w:val="0"/>
            <w:vAlign w:val="top"/>
          </w:tcPr>
          <w:p>
            <w:pPr>
              <w:spacing w:before="159" w:line="228" w:lineRule="auto"/>
              <w:ind w:left="324"/>
              <w:jc w:val="center"/>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他优抚支出</w:t>
            </w:r>
          </w:p>
        </w:tc>
        <w:tc>
          <w:tcPr>
            <w:tcW w:w="1133" w:type="dxa"/>
            <w:noWrap w:val="0"/>
            <w:vAlign w:val="top"/>
          </w:tcPr>
          <w:p>
            <w:pPr>
              <w:spacing w:before="190"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113.00</w:t>
            </w:r>
          </w:p>
        </w:tc>
        <w:tc>
          <w:tcPr>
            <w:tcW w:w="1274" w:type="dxa"/>
            <w:noWrap w:val="0"/>
            <w:vAlign w:val="top"/>
          </w:tcPr>
          <w:p>
            <w:pPr>
              <w:spacing w:before="190" w:line="191" w:lineRule="auto"/>
              <w:ind w:left="443"/>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1275" w:type="dxa"/>
            <w:noWrap w:val="0"/>
            <w:vAlign w:val="top"/>
          </w:tcPr>
          <w:p>
            <w:pPr>
              <w:spacing w:before="190" w:line="191" w:lineRule="auto"/>
              <w:ind w:left="446"/>
              <w:rPr>
                <w:rFonts w:hint="default" w:ascii="宋体" w:hAnsi="宋体" w:eastAsia="宋体" w:cs="宋体"/>
                <w:spacing w:val="4"/>
                <w:sz w:val="19"/>
                <w:szCs w:val="19"/>
                <w:lang w:val="en-US" w:eastAsia="zh-CN"/>
              </w:rPr>
            </w:pPr>
            <w:r>
              <w:rPr>
                <w:rFonts w:hint="eastAsia" w:ascii="宋体" w:hAnsi="宋体" w:eastAsia="宋体" w:cs="宋体"/>
                <w:spacing w:val="4"/>
                <w:sz w:val="19"/>
                <w:szCs w:val="19"/>
                <w:lang w:val="en-US" w:eastAsia="zh-CN"/>
              </w:rPr>
              <w:t>113.00</w:t>
            </w:r>
          </w:p>
          <w:p>
            <w:pPr>
              <w:spacing w:before="190" w:line="191" w:lineRule="auto"/>
              <w:ind w:left="446"/>
              <w:rPr>
                <w:rFonts w:hint="default" w:ascii="宋体" w:hAnsi="宋体" w:eastAsia="宋体" w:cs="宋体"/>
                <w:spacing w:val="4"/>
                <w:sz w:val="19"/>
                <w:szCs w:val="19"/>
                <w:lang w:val="en-US" w:eastAsia="zh-CN"/>
              </w:rPr>
            </w:pPr>
          </w:p>
        </w:tc>
        <w:tc>
          <w:tcPr>
            <w:tcW w:w="992" w:type="dxa"/>
            <w:noWrap w:val="0"/>
            <w:vAlign w:val="top"/>
          </w:tcPr>
          <w:p>
            <w:pPr>
              <w:spacing w:before="190"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0"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0"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1" w:line="191" w:lineRule="auto"/>
              <w:ind w:left="206"/>
              <w:rPr>
                <w:rFonts w:ascii="宋体" w:hAnsi="宋体" w:eastAsia="宋体" w:cs="宋体"/>
                <w:sz w:val="19"/>
                <w:szCs w:val="19"/>
              </w:rPr>
            </w:pPr>
            <w:r>
              <w:rPr>
                <w:rFonts w:ascii="宋体" w:hAnsi="宋体" w:eastAsia="宋体" w:cs="宋体"/>
                <w:sz w:val="19"/>
                <w:szCs w:val="19"/>
              </w:rPr>
              <w:t>8</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210</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卫生健康支出</w:t>
            </w:r>
          </w:p>
        </w:tc>
        <w:tc>
          <w:tcPr>
            <w:tcW w:w="1133" w:type="dxa"/>
            <w:noWrap w:val="0"/>
            <w:vAlign w:val="top"/>
          </w:tcPr>
          <w:p>
            <w:pPr>
              <w:spacing w:before="191" w:line="191" w:lineRule="auto"/>
              <w:ind w:left="372"/>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9.33</w:t>
            </w:r>
          </w:p>
        </w:tc>
        <w:tc>
          <w:tcPr>
            <w:tcW w:w="1274" w:type="dxa"/>
            <w:noWrap w:val="0"/>
            <w:vAlign w:val="top"/>
          </w:tcPr>
          <w:p>
            <w:pPr>
              <w:spacing w:before="191" w:line="191" w:lineRule="auto"/>
              <w:ind w:left="443"/>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9.33</w:t>
            </w:r>
          </w:p>
        </w:tc>
        <w:tc>
          <w:tcPr>
            <w:tcW w:w="1275" w:type="dxa"/>
            <w:noWrap w:val="0"/>
            <w:vAlign w:val="top"/>
          </w:tcPr>
          <w:p>
            <w:pPr>
              <w:spacing w:before="191"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191"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1"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1"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2" w:line="191" w:lineRule="auto"/>
              <w:ind w:left="206"/>
              <w:rPr>
                <w:rFonts w:ascii="宋体" w:hAnsi="宋体" w:eastAsia="宋体" w:cs="宋体"/>
                <w:sz w:val="19"/>
                <w:szCs w:val="19"/>
              </w:rPr>
            </w:pPr>
            <w:r>
              <w:rPr>
                <w:rFonts w:ascii="宋体" w:hAnsi="宋体" w:eastAsia="宋体" w:cs="宋体"/>
                <w:sz w:val="19"/>
                <w:szCs w:val="19"/>
              </w:rPr>
              <w:t>9</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　21011</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行政事业单位医疗</w:t>
            </w:r>
          </w:p>
        </w:tc>
        <w:tc>
          <w:tcPr>
            <w:tcW w:w="1133" w:type="dxa"/>
            <w:noWrap w:val="0"/>
            <w:vAlign w:val="top"/>
          </w:tcPr>
          <w:p>
            <w:pPr>
              <w:spacing w:before="192"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9.33</w:t>
            </w:r>
          </w:p>
        </w:tc>
        <w:tc>
          <w:tcPr>
            <w:tcW w:w="1274" w:type="dxa"/>
            <w:noWrap w:val="0"/>
            <w:vAlign w:val="top"/>
          </w:tcPr>
          <w:p>
            <w:pPr>
              <w:spacing w:before="192"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9.33</w:t>
            </w:r>
          </w:p>
        </w:tc>
        <w:tc>
          <w:tcPr>
            <w:tcW w:w="1275" w:type="dxa"/>
            <w:noWrap w:val="0"/>
            <w:vAlign w:val="top"/>
          </w:tcPr>
          <w:p>
            <w:pPr>
              <w:spacing w:before="192"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19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03" w:type="dxa"/>
            <w:noWrap w:val="0"/>
            <w:vAlign w:val="top"/>
          </w:tcPr>
          <w:p>
            <w:pPr>
              <w:spacing w:line="242" w:lineRule="auto"/>
              <w:rPr>
                <w:rFonts w:ascii="Arial"/>
                <w:sz w:val="21"/>
              </w:rPr>
            </w:pPr>
          </w:p>
          <w:p>
            <w:pPr>
              <w:spacing w:before="62" w:line="191" w:lineRule="auto"/>
              <w:ind w:left="17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0</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　　2101102</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事业单位医疗</w:t>
            </w:r>
          </w:p>
        </w:tc>
        <w:tc>
          <w:tcPr>
            <w:tcW w:w="1133" w:type="dxa"/>
            <w:noWrap w:val="0"/>
            <w:vAlign w:val="top"/>
          </w:tcPr>
          <w:p>
            <w:pPr>
              <w:spacing w:line="242" w:lineRule="auto"/>
              <w:rPr>
                <w:rFonts w:ascii="Arial"/>
                <w:sz w:val="21"/>
              </w:rPr>
            </w:pPr>
          </w:p>
          <w:p>
            <w:pPr>
              <w:spacing w:before="62"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5.70</w:t>
            </w:r>
          </w:p>
        </w:tc>
        <w:tc>
          <w:tcPr>
            <w:tcW w:w="1274" w:type="dxa"/>
            <w:noWrap w:val="0"/>
            <w:vAlign w:val="top"/>
          </w:tcPr>
          <w:p>
            <w:pPr>
              <w:spacing w:line="242" w:lineRule="auto"/>
              <w:rPr>
                <w:rFonts w:ascii="Arial"/>
                <w:sz w:val="21"/>
              </w:rPr>
            </w:pPr>
          </w:p>
          <w:p>
            <w:pPr>
              <w:spacing w:before="62"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5.70</w:t>
            </w:r>
          </w:p>
        </w:tc>
        <w:tc>
          <w:tcPr>
            <w:tcW w:w="1275" w:type="dxa"/>
            <w:noWrap w:val="0"/>
            <w:vAlign w:val="top"/>
          </w:tcPr>
          <w:p>
            <w:pPr>
              <w:spacing w:line="242" w:lineRule="auto"/>
              <w:rPr>
                <w:rFonts w:ascii="Arial"/>
                <w:sz w:val="21"/>
              </w:rPr>
            </w:pPr>
          </w:p>
          <w:p>
            <w:pPr>
              <w:spacing w:before="62"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line="242" w:lineRule="auto"/>
              <w:rPr>
                <w:rFonts w:ascii="Arial"/>
                <w:sz w:val="21"/>
              </w:rPr>
            </w:pPr>
          </w:p>
          <w:p>
            <w:pPr>
              <w:spacing w:before="6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line="242" w:lineRule="auto"/>
              <w:rPr>
                <w:rFonts w:ascii="Arial"/>
                <w:sz w:val="21"/>
              </w:rPr>
            </w:pPr>
          </w:p>
          <w:p>
            <w:pPr>
              <w:spacing w:before="6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line="242" w:lineRule="auto"/>
              <w:rPr>
                <w:rFonts w:ascii="Arial"/>
                <w:sz w:val="21"/>
              </w:rPr>
            </w:pPr>
          </w:p>
          <w:p>
            <w:pPr>
              <w:spacing w:before="6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03" w:type="dxa"/>
            <w:noWrap w:val="0"/>
            <w:vAlign w:val="top"/>
          </w:tcPr>
          <w:p>
            <w:pPr>
              <w:spacing w:before="283" w:line="193" w:lineRule="auto"/>
              <w:ind w:left="17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1</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　　2101103</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公务员医疗补助</w:t>
            </w:r>
          </w:p>
        </w:tc>
        <w:tc>
          <w:tcPr>
            <w:tcW w:w="1133" w:type="dxa"/>
            <w:noWrap w:val="0"/>
            <w:vAlign w:val="top"/>
          </w:tcPr>
          <w:p>
            <w:pPr>
              <w:spacing w:before="283"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3.63</w:t>
            </w:r>
          </w:p>
        </w:tc>
        <w:tc>
          <w:tcPr>
            <w:tcW w:w="1274" w:type="dxa"/>
            <w:noWrap w:val="0"/>
            <w:vAlign w:val="top"/>
          </w:tcPr>
          <w:p>
            <w:pPr>
              <w:spacing w:before="283"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3.63</w:t>
            </w:r>
          </w:p>
        </w:tc>
        <w:tc>
          <w:tcPr>
            <w:tcW w:w="1275" w:type="dxa"/>
            <w:noWrap w:val="0"/>
            <w:vAlign w:val="top"/>
          </w:tcPr>
          <w:p>
            <w:pPr>
              <w:spacing w:before="283"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283"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283"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283"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3" w:line="193" w:lineRule="auto"/>
              <w:ind w:left="17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2</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221</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住房保障支出</w:t>
            </w:r>
          </w:p>
        </w:tc>
        <w:tc>
          <w:tcPr>
            <w:tcW w:w="1133" w:type="dxa"/>
            <w:noWrap w:val="0"/>
            <w:vAlign w:val="top"/>
          </w:tcPr>
          <w:p>
            <w:pPr>
              <w:spacing w:before="194"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4" w:type="dxa"/>
            <w:noWrap w:val="0"/>
            <w:vAlign w:val="top"/>
          </w:tcPr>
          <w:p>
            <w:pPr>
              <w:spacing w:before="194"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5" w:type="dxa"/>
            <w:noWrap w:val="0"/>
            <w:vAlign w:val="top"/>
          </w:tcPr>
          <w:p>
            <w:pPr>
              <w:spacing w:before="194"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194"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4"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4"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4" w:line="191" w:lineRule="auto"/>
              <w:ind w:left="17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3</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　22102</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住房改革支出</w:t>
            </w:r>
          </w:p>
        </w:tc>
        <w:tc>
          <w:tcPr>
            <w:tcW w:w="1133" w:type="dxa"/>
            <w:noWrap w:val="0"/>
            <w:vAlign w:val="top"/>
          </w:tcPr>
          <w:p>
            <w:pPr>
              <w:spacing w:before="194"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4" w:type="dxa"/>
            <w:noWrap w:val="0"/>
            <w:vAlign w:val="top"/>
          </w:tcPr>
          <w:p>
            <w:pPr>
              <w:spacing w:before="194"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5" w:type="dxa"/>
            <w:noWrap w:val="0"/>
            <w:vAlign w:val="top"/>
          </w:tcPr>
          <w:p>
            <w:pPr>
              <w:spacing w:before="194"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194"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4"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4"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3" w:type="dxa"/>
            <w:noWrap w:val="0"/>
            <w:vAlign w:val="top"/>
          </w:tcPr>
          <w:p>
            <w:pPr>
              <w:spacing w:before="192" w:line="193" w:lineRule="auto"/>
              <w:ind w:left="17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4</w:t>
            </w:r>
          </w:p>
        </w:tc>
        <w:tc>
          <w:tcPr>
            <w:tcW w:w="1121" w:type="dxa"/>
            <w:noWrap w:val="0"/>
            <w:vAlign w:val="center"/>
          </w:tcPr>
          <w:p>
            <w:pPr>
              <w:spacing w:before="190" w:line="191" w:lineRule="auto"/>
              <w:ind w:left="215"/>
              <w:rPr>
                <w:rFonts w:ascii="宋体" w:hAnsi="宋体" w:eastAsia="宋体" w:cs="宋体"/>
                <w:spacing w:val="6"/>
                <w:sz w:val="19"/>
                <w:szCs w:val="19"/>
              </w:rPr>
            </w:pPr>
            <w:r>
              <w:rPr>
                <w:rFonts w:hint="default" w:ascii="宋体" w:hAnsi="宋体" w:eastAsia="宋体" w:cs="宋体"/>
                <w:spacing w:val="6"/>
                <w:sz w:val="19"/>
                <w:szCs w:val="19"/>
                <w:lang w:val="en-US" w:eastAsia="zh-CN"/>
              </w:rPr>
              <w:t>　　2210201</w:t>
            </w:r>
          </w:p>
        </w:tc>
        <w:tc>
          <w:tcPr>
            <w:tcW w:w="1842" w:type="dxa"/>
            <w:noWrap w:val="0"/>
            <w:vAlign w:val="center"/>
          </w:tcPr>
          <w:p>
            <w:pPr>
              <w:spacing w:before="161" w:line="228" w:lineRule="auto"/>
              <w:ind w:left="8"/>
              <w:jc w:val="center"/>
              <w:rPr>
                <w:rFonts w:hint="eastAsia" w:ascii="宋体" w:hAnsi="宋体" w:eastAsia="宋体" w:cs="宋体"/>
                <w:spacing w:val="12"/>
                <w:sz w:val="19"/>
                <w:szCs w:val="19"/>
              </w:rPr>
            </w:pPr>
            <w:r>
              <w:rPr>
                <w:rFonts w:hint="default" w:ascii="宋体" w:hAnsi="宋体" w:eastAsia="宋体" w:cs="宋体"/>
                <w:spacing w:val="12"/>
                <w:sz w:val="19"/>
                <w:szCs w:val="19"/>
                <w:lang w:val="en-US" w:eastAsia="zh-CN"/>
              </w:rPr>
              <w:t>　住房公积金</w:t>
            </w:r>
          </w:p>
        </w:tc>
        <w:tc>
          <w:tcPr>
            <w:tcW w:w="1133" w:type="dxa"/>
            <w:noWrap w:val="0"/>
            <w:vAlign w:val="top"/>
          </w:tcPr>
          <w:p>
            <w:pPr>
              <w:spacing w:before="192" w:line="191" w:lineRule="auto"/>
              <w:ind w:left="372"/>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4" w:type="dxa"/>
            <w:noWrap w:val="0"/>
            <w:vAlign w:val="top"/>
          </w:tcPr>
          <w:p>
            <w:pPr>
              <w:spacing w:before="192" w:line="191" w:lineRule="auto"/>
              <w:ind w:left="443"/>
              <w:rPr>
                <w:rFonts w:hint="default" w:ascii="宋体" w:hAnsi="宋体" w:eastAsia="宋体" w:cs="宋体"/>
                <w:sz w:val="19"/>
                <w:szCs w:val="19"/>
                <w:lang w:val="en-US" w:eastAsia="zh-CN"/>
              </w:rPr>
            </w:pPr>
            <w:r>
              <w:rPr>
                <w:rFonts w:hint="eastAsia" w:ascii="宋体" w:hAnsi="宋体" w:eastAsia="宋体" w:cs="宋体"/>
                <w:spacing w:val="4"/>
                <w:sz w:val="19"/>
                <w:szCs w:val="19"/>
                <w:lang w:val="en-US" w:eastAsia="zh-CN"/>
              </w:rPr>
              <w:t>13.17</w:t>
            </w:r>
          </w:p>
        </w:tc>
        <w:tc>
          <w:tcPr>
            <w:tcW w:w="1275" w:type="dxa"/>
            <w:noWrap w:val="0"/>
            <w:vAlign w:val="top"/>
          </w:tcPr>
          <w:p>
            <w:pPr>
              <w:spacing w:before="192" w:line="191" w:lineRule="auto"/>
              <w:ind w:left="446"/>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992" w:type="dxa"/>
            <w:noWrap w:val="0"/>
            <w:vAlign w:val="top"/>
          </w:tcPr>
          <w:p>
            <w:pPr>
              <w:spacing w:before="192" w:line="191" w:lineRule="auto"/>
              <w:ind w:left="30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1" w:type="dxa"/>
            <w:noWrap w:val="0"/>
            <w:vAlign w:val="top"/>
          </w:tcPr>
          <w:p>
            <w:pPr>
              <w:spacing w:before="192" w:line="191" w:lineRule="auto"/>
              <w:ind w:left="23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c>
          <w:tcPr>
            <w:tcW w:w="856" w:type="dxa"/>
            <w:noWrap w:val="0"/>
            <w:vAlign w:val="top"/>
          </w:tcPr>
          <w:p>
            <w:pPr>
              <w:spacing w:before="192" w:line="191" w:lineRule="auto"/>
              <w:ind w:left="235"/>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.00</w:t>
            </w:r>
          </w:p>
        </w:tc>
      </w:tr>
    </w:tbl>
    <w:p>
      <w:pPr>
        <w:spacing w:before="163"/>
        <w:ind w:left="881"/>
        <w:rPr>
          <w:rFonts w:ascii="仿宋" w:hAnsi="仿宋" w:eastAsia="仿宋" w:cs="仿宋"/>
          <w:spacing w:val="4"/>
          <w:sz w:val="31"/>
          <w:szCs w:val="31"/>
        </w:rPr>
      </w:pPr>
    </w:p>
    <w:p>
      <w:pPr>
        <w:spacing w:before="163"/>
        <w:ind w:left="881"/>
        <w:rPr>
          <w:rFonts w:ascii="仿宋" w:hAnsi="仿宋" w:eastAsia="仿宋" w:cs="仿宋"/>
          <w:spacing w:val="4"/>
          <w:sz w:val="31"/>
          <w:szCs w:val="31"/>
        </w:rPr>
      </w:pPr>
    </w:p>
    <w:p>
      <w:pPr>
        <w:spacing w:before="163"/>
        <w:ind w:left="881"/>
        <w:rPr>
          <w:rFonts w:ascii="仿宋" w:hAnsi="仿宋" w:eastAsia="仿宋" w:cs="仿宋"/>
          <w:spacing w:val="4"/>
          <w:sz w:val="31"/>
          <w:szCs w:val="31"/>
        </w:rPr>
      </w:pPr>
    </w:p>
    <w:p>
      <w:pPr>
        <w:spacing w:before="163"/>
        <w:rPr>
          <w:rFonts w:ascii="仿宋" w:hAnsi="仿宋" w:eastAsia="仿宋" w:cs="仿宋"/>
          <w:spacing w:val="4"/>
          <w:sz w:val="31"/>
          <w:szCs w:val="31"/>
        </w:rPr>
      </w:pPr>
    </w:p>
    <w:p>
      <w:pPr>
        <w:spacing w:before="163"/>
        <w:ind w:left="881"/>
        <w:rPr>
          <w:rFonts w:hint="eastAsia" w:ascii="黑体" w:hAnsi="黑体" w:eastAsia="黑体" w:cs="黑体"/>
          <w:sz w:val="32"/>
          <w:szCs w:val="32"/>
        </w:rPr>
      </w:pPr>
      <w:r>
        <w:rPr>
          <w:rFonts w:hint="eastAsia" w:ascii="黑体" w:hAnsi="黑体" w:eastAsia="黑体" w:cs="黑体"/>
          <w:spacing w:val="4"/>
          <w:sz w:val="32"/>
          <w:szCs w:val="32"/>
        </w:rPr>
        <w:t>四、财政拨款收支总表</w:t>
      </w:r>
    </w:p>
    <w:p>
      <w:pPr>
        <w:spacing w:line="247" w:lineRule="auto"/>
        <w:rPr>
          <w:rFonts w:ascii="Arial"/>
          <w:sz w:val="21"/>
        </w:rPr>
      </w:pPr>
    </w:p>
    <w:p>
      <w:pPr>
        <w:spacing w:line="247" w:lineRule="auto"/>
        <w:rPr>
          <w:rFonts w:ascii="Arial"/>
          <w:sz w:val="21"/>
        </w:rPr>
      </w:pPr>
    </w:p>
    <w:p>
      <w:pPr>
        <w:spacing w:before="75" w:line="227" w:lineRule="auto"/>
        <w:ind w:left="3683"/>
        <w:rPr>
          <w:rFonts w:ascii="宋体" w:hAnsi="宋体" w:eastAsia="宋体" w:cs="宋体"/>
          <w:sz w:val="23"/>
          <w:szCs w:val="23"/>
        </w:rPr>
      </w:pPr>
      <w:r>
        <w:rPr>
          <w:rFonts w:ascii="宋体" w:hAnsi="宋体" w:eastAsia="宋体" w:cs="宋体"/>
          <w:spacing w:val="-3"/>
          <w:sz w:val="23"/>
          <w:szCs w:val="23"/>
        </w:rPr>
        <w:t>财</w:t>
      </w:r>
      <w:r>
        <w:rPr>
          <w:rFonts w:ascii="宋体" w:hAnsi="宋体" w:eastAsia="宋体" w:cs="宋体"/>
          <w:spacing w:val="-2"/>
          <w:sz w:val="23"/>
          <w:szCs w:val="23"/>
        </w:rPr>
        <w:t>政拨款收支总表</w:t>
      </w:r>
    </w:p>
    <w:p>
      <w:pPr>
        <w:spacing w:before="49" w:line="229" w:lineRule="auto"/>
        <w:ind w:left="8192"/>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050"/>
        <w:gridCol w:w="875"/>
        <w:gridCol w:w="1150"/>
        <w:gridCol w:w="1075"/>
        <w:gridCol w:w="2125"/>
        <w:gridCol w:w="1163"/>
        <w:gridCol w:w="1125"/>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序号</w:t>
            </w:r>
          </w:p>
        </w:tc>
        <w:tc>
          <w:tcPr>
            <w:tcW w:w="20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收                             入</w:t>
            </w:r>
          </w:p>
        </w:tc>
        <w:tc>
          <w:tcPr>
            <w:tcW w:w="26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                   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2023年预算数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当年预算</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上年结转</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                目</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2023年预算数</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当年预算</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一、本年收入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520.85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519.07</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1.78</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一、本年支出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520.85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519.07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一般公共预算拨款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520.85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519.07</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1.78</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一、一般公共服务支出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政府性基金预算拨款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二、外交支出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国有资本经营预算拨款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三、国防支出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四、公共安全支出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五、教育支出　　</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六、科学技术支出　</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七、文化旅游体育与传媒支出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八、社会保障和就业支出　</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498.35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497.19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九、社会保险基金支出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十、卫生健康支出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8.71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十一、节能环保支出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十二、城乡社区支出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十三、农林水支出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十四、交通运输支出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十五、资源勘探工业信息等支出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十六、商业服务业等支出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十七、金融支出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19</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十八、援助其他地区支出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20</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十九、自然资源海洋气象等支出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二十、住房保障支出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13.17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13.17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二十一、粮油物资储备支出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二、上年结转</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二十二、国有资本经营预算支出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一般公共预算拨款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二十三、灾害防治及应急管理支出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政府性基金预算拨款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二十四、其他支出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国有资本经营预算拨款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二、结转下年支出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收 入 总 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520.85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519.07</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1.78</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支 出 总 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520.85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519.07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1.78</w:t>
            </w:r>
          </w:p>
        </w:tc>
      </w:tr>
    </w:tbl>
    <w:p>
      <w:pPr>
        <w:spacing w:line="19" w:lineRule="exact"/>
        <w:rPr>
          <w:sz w:val="19"/>
          <w:szCs w:val="19"/>
        </w:rPr>
      </w:pPr>
    </w:p>
    <w:p>
      <w:pPr>
        <w:sectPr>
          <w:footerReference r:id="rId11" w:type="default"/>
          <w:pgSz w:w="11906" w:h="16839"/>
          <w:pgMar w:top="1431" w:right="977" w:bottom="1156" w:left="977" w:header="0" w:footer="996" w:gutter="0"/>
          <w:cols w:space="720" w:num="1"/>
        </w:sectPr>
      </w:pPr>
    </w:p>
    <w:p>
      <w:pPr>
        <w:spacing w:before="162" w:line="424" w:lineRule="exact"/>
        <w:ind w:left="630"/>
        <w:rPr>
          <w:rFonts w:hint="eastAsia" w:ascii="黑体" w:hAnsi="黑体" w:eastAsia="黑体" w:cs="黑体"/>
          <w:sz w:val="32"/>
          <w:szCs w:val="32"/>
        </w:rPr>
      </w:pPr>
      <w:r>
        <w:rPr>
          <w:rFonts w:hint="eastAsia" w:ascii="黑体" w:hAnsi="黑体" w:eastAsia="黑体" w:cs="黑体"/>
          <w:spacing w:val="11"/>
          <w:position w:val="1"/>
          <w:sz w:val="32"/>
          <w:szCs w:val="32"/>
        </w:rPr>
        <w:t>五</w:t>
      </w:r>
      <w:r>
        <w:rPr>
          <w:rFonts w:hint="eastAsia" w:ascii="黑体" w:hAnsi="黑体" w:eastAsia="黑体" w:cs="黑体"/>
          <w:spacing w:val="7"/>
          <w:position w:val="1"/>
          <w:sz w:val="32"/>
          <w:szCs w:val="32"/>
        </w:rPr>
        <w:t>、一般公共预算支出表</w:t>
      </w:r>
    </w:p>
    <w:p>
      <w:pPr>
        <w:spacing w:before="83" w:line="333" w:lineRule="exact"/>
        <w:ind w:left="3468"/>
        <w:rPr>
          <w:rFonts w:ascii="宋体" w:hAnsi="宋体" w:eastAsia="宋体" w:cs="宋体"/>
          <w:spacing w:val="-3"/>
          <w:sz w:val="23"/>
          <w:szCs w:val="23"/>
        </w:rPr>
      </w:pPr>
    </w:p>
    <w:p>
      <w:pPr>
        <w:spacing w:before="83" w:line="333" w:lineRule="exact"/>
        <w:ind w:left="3468"/>
        <w:rPr>
          <w:rFonts w:ascii="宋体" w:hAnsi="宋体" w:eastAsia="宋体" w:cs="宋体"/>
          <w:sz w:val="23"/>
          <w:szCs w:val="23"/>
        </w:rPr>
      </w:pPr>
      <w:r>
        <w:rPr>
          <w:rFonts w:ascii="宋体" w:hAnsi="宋体" w:eastAsia="宋体" w:cs="宋体"/>
          <w:spacing w:val="-3"/>
          <w:sz w:val="23"/>
          <w:szCs w:val="23"/>
        </w:rPr>
        <w:t>一</w:t>
      </w:r>
      <w:r>
        <w:rPr>
          <w:rFonts w:ascii="宋体" w:hAnsi="宋体" w:eastAsia="宋体" w:cs="宋体"/>
          <w:spacing w:val="-2"/>
          <w:sz w:val="23"/>
          <w:szCs w:val="23"/>
        </w:rPr>
        <w:t>般公共预算支出表</w:t>
      </w:r>
    </w:p>
    <w:p>
      <w:pPr>
        <w:spacing w:line="228" w:lineRule="auto"/>
        <w:ind w:left="7974"/>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tbl>
      <w:tblPr>
        <w:tblStyle w:val="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072"/>
        <w:gridCol w:w="2100"/>
        <w:gridCol w:w="993"/>
        <w:gridCol w:w="1198"/>
        <w:gridCol w:w="1431"/>
        <w:gridCol w:w="1134"/>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序号</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科目编码</w:t>
            </w:r>
          </w:p>
        </w:tc>
        <w:tc>
          <w:tcPr>
            <w:tcW w:w="10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功能分类科目名称</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合计</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基本支出</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小计</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人员经费</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公用经费</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合计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520.85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143.25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社会保障和就业支出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eastAsia="zh-CN"/>
              </w:rPr>
            </w:pPr>
            <w:r>
              <w:rPr>
                <w:rFonts w:hint="eastAsia" w:ascii="宋体" w:hAnsi="宋体" w:eastAsia="宋体" w:cs="宋体"/>
                <w:i w:val="0"/>
                <w:iCs w:val="0"/>
                <w:color w:val="000000"/>
                <w:sz w:val="19"/>
                <w:szCs w:val="19"/>
                <w:u w:val="none"/>
                <w:lang w:val="en-US" w:eastAsia="zh-CN"/>
              </w:rPr>
              <w:t>498.35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120.75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107.25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行政事业单位养老支出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12.97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机关事业单位基本养老保险缴费支出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20828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退役军人管理事务</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485.38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107.78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94.28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2082850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事业运行</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372.38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107.78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94.28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7</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2082899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其他退役军人事务管理支出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113.00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卫生健康支出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9.33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9</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行政事业单位医疗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9.33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10</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事业单位医疗</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5.70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5.70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5.70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11</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公务员医疗补助</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3.63</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3.63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eastAsia="zh-CN"/>
              </w:rPr>
            </w:pPr>
            <w:r>
              <w:rPr>
                <w:rFonts w:hint="eastAsia" w:ascii="宋体" w:hAnsi="宋体" w:eastAsia="宋体" w:cs="宋体"/>
                <w:i w:val="0"/>
                <w:iCs w:val="0"/>
                <w:color w:val="000000"/>
                <w:sz w:val="19"/>
                <w:szCs w:val="19"/>
                <w:u w:val="none"/>
                <w:lang w:val="en-US" w:eastAsia="zh-CN"/>
              </w:rPr>
              <w:t>3.63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住房保障支出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住房改革支出</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14</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住房公积金</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bl>
    <w:p>
      <w:pPr>
        <w:spacing w:before="163" w:line="236" w:lineRule="auto"/>
        <w:ind w:left="468"/>
        <w:rPr>
          <w:rFonts w:hint="eastAsia" w:ascii="宋体" w:hAnsi="宋体" w:eastAsia="宋体" w:cs="宋体"/>
          <w:spacing w:val="9"/>
          <w:sz w:val="31"/>
          <w:szCs w:val="31"/>
        </w:rPr>
      </w:pPr>
    </w:p>
    <w:p>
      <w:pPr>
        <w:spacing w:before="163" w:line="236" w:lineRule="auto"/>
        <w:ind w:left="468"/>
        <w:rPr>
          <w:rFonts w:hint="eastAsia" w:ascii="宋体" w:hAnsi="宋体" w:eastAsia="宋体" w:cs="宋体"/>
          <w:spacing w:val="9"/>
          <w:sz w:val="31"/>
          <w:szCs w:val="31"/>
        </w:rPr>
      </w:pPr>
    </w:p>
    <w:p>
      <w:pPr>
        <w:spacing w:before="163" w:line="236" w:lineRule="auto"/>
        <w:ind w:left="468"/>
        <w:rPr>
          <w:rFonts w:hint="eastAsia" w:ascii="宋体" w:hAnsi="宋体" w:eastAsia="宋体" w:cs="宋体"/>
          <w:spacing w:val="9"/>
          <w:sz w:val="31"/>
          <w:szCs w:val="31"/>
        </w:rPr>
      </w:pPr>
    </w:p>
    <w:p>
      <w:pPr>
        <w:spacing w:before="163" w:line="236" w:lineRule="auto"/>
        <w:ind w:left="468"/>
        <w:rPr>
          <w:rFonts w:hint="eastAsia" w:ascii="宋体" w:hAnsi="宋体" w:eastAsia="宋体" w:cs="宋体"/>
          <w:spacing w:val="9"/>
          <w:sz w:val="31"/>
          <w:szCs w:val="31"/>
        </w:rPr>
      </w:pPr>
    </w:p>
    <w:p>
      <w:pPr>
        <w:spacing w:before="163" w:line="236" w:lineRule="auto"/>
        <w:ind w:left="468"/>
        <w:rPr>
          <w:rFonts w:hint="eastAsia" w:ascii="宋体" w:hAnsi="宋体" w:eastAsia="宋体" w:cs="宋体"/>
          <w:spacing w:val="9"/>
          <w:sz w:val="31"/>
          <w:szCs w:val="31"/>
        </w:rPr>
      </w:pPr>
    </w:p>
    <w:p>
      <w:pPr>
        <w:spacing w:before="163" w:line="236" w:lineRule="auto"/>
        <w:ind w:left="468"/>
        <w:rPr>
          <w:rFonts w:hint="eastAsia" w:ascii="宋体" w:hAnsi="宋体" w:eastAsia="宋体" w:cs="宋体"/>
          <w:spacing w:val="9"/>
          <w:sz w:val="31"/>
          <w:szCs w:val="31"/>
        </w:rPr>
      </w:pPr>
    </w:p>
    <w:p>
      <w:pPr>
        <w:spacing w:before="163" w:line="236" w:lineRule="auto"/>
        <w:ind w:firstLine="676" w:firstLineChars="200"/>
        <w:rPr>
          <w:rFonts w:hint="eastAsia" w:ascii="黑体" w:hAnsi="黑体" w:eastAsia="黑体" w:cs="黑体"/>
          <w:sz w:val="32"/>
          <w:szCs w:val="32"/>
        </w:rPr>
      </w:pPr>
      <w:r>
        <w:rPr>
          <w:rFonts w:hint="eastAsia" w:ascii="黑体" w:hAnsi="黑体" w:eastAsia="黑体" w:cs="黑体"/>
          <w:spacing w:val="9"/>
          <w:sz w:val="32"/>
          <w:szCs w:val="32"/>
        </w:rPr>
        <w:t>六</w:t>
      </w:r>
      <w:r>
        <w:rPr>
          <w:rFonts w:hint="eastAsia" w:ascii="黑体" w:hAnsi="黑体" w:eastAsia="黑体" w:cs="黑体"/>
          <w:spacing w:val="8"/>
          <w:sz w:val="32"/>
          <w:szCs w:val="32"/>
        </w:rPr>
        <w:t>、一般公共预算基本支出表</w:t>
      </w:r>
    </w:p>
    <w:p>
      <w:pPr>
        <w:spacing w:before="110" w:line="332" w:lineRule="exact"/>
        <w:ind w:left="3308"/>
        <w:rPr>
          <w:rFonts w:ascii="宋体" w:hAnsi="宋体" w:eastAsia="宋体" w:cs="宋体"/>
          <w:sz w:val="23"/>
          <w:szCs w:val="23"/>
        </w:rPr>
      </w:pPr>
      <w:r>
        <w:rPr>
          <w:rFonts w:ascii="宋体" w:hAnsi="宋体" w:eastAsia="宋体" w:cs="宋体"/>
          <w:spacing w:val="-2"/>
          <w:sz w:val="23"/>
          <w:szCs w:val="23"/>
        </w:rPr>
        <w:t>一般公共预算基本支出</w:t>
      </w:r>
      <w:r>
        <w:rPr>
          <w:rFonts w:ascii="宋体" w:hAnsi="宋体" w:eastAsia="宋体" w:cs="宋体"/>
          <w:spacing w:val="-1"/>
          <w:sz w:val="23"/>
          <w:szCs w:val="23"/>
        </w:rPr>
        <w:t>表</w:t>
      </w:r>
    </w:p>
    <w:p>
      <w:pPr>
        <w:spacing w:line="228" w:lineRule="auto"/>
        <w:ind w:right="443"/>
        <w:jc w:val="right"/>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19" w:lineRule="exact"/>
      </w:pPr>
    </w:p>
    <w:tbl>
      <w:tblPr>
        <w:tblStyle w:val="3"/>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161"/>
        <w:gridCol w:w="2872"/>
        <w:gridCol w:w="1686"/>
        <w:gridCol w:w="1723"/>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序号</w:t>
            </w:r>
          </w:p>
        </w:tc>
        <w:tc>
          <w:tcPr>
            <w:tcW w:w="59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bCs/>
                <w:i w:val="0"/>
                <w:iCs w:val="0"/>
                <w:snapToGrid w:val="0"/>
                <w:color w:val="000000"/>
                <w:kern w:val="0"/>
                <w:sz w:val="19"/>
                <w:szCs w:val="19"/>
                <w:u w:val="none"/>
                <w:lang w:val="en-US" w:eastAsia="zh-CN" w:bidi="ar"/>
              </w:rPr>
            </w:pPr>
            <w:r>
              <w:rPr>
                <w:rFonts w:hint="eastAsia" w:ascii="Arial" w:hAnsi="Arial" w:eastAsia="宋体" w:cs="Arial"/>
                <w:b/>
                <w:bCs/>
                <w:i w:val="0"/>
                <w:iCs w:val="0"/>
                <w:snapToGrid w:val="0"/>
                <w:color w:val="000000"/>
                <w:kern w:val="0"/>
                <w:sz w:val="19"/>
                <w:szCs w:val="19"/>
                <w:u w:val="none"/>
                <w:lang w:val="en-US" w:eastAsia="zh-CN" w:bidi="ar"/>
              </w:rPr>
              <w:t>科</w:t>
            </w:r>
            <w:r>
              <w:rPr>
                <w:rFonts w:hint="default" w:ascii="Arial" w:hAnsi="Arial" w:eastAsia="宋体" w:cs="Arial"/>
                <w:b/>
                <w:bCs/>
                <w:i w:val="0"/>
                <w:iCs w:val="0"/>
                <w:snapToGrid w:val="0"/>
                <w:color w:val="000000"/>
                <w:kern w:val="0"/>
                <w:sz w:val="19"/>
                <w:szCs w:val="19"/>
                <w:u w:val="none"/>
                <w:lang w:val="en-US" w:eastAsia="zh-CN" w:bidi="ar"/>
              </w:rPr>
              <w:t>目编码</w:t>
            </w:r>
          </w:p>
        </w:tc>
        <w:tc>
          <w:tcPr>
            <w:tcW w:w="148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bCs/>
                <w:i w:val="0"/>
                <w:iCs w:val="0"/>
                <w:snapToGrid w:val="0"/>
                <w:color w:val="000000"/>
                <w:kern w:val="0"/>
                <w:sz w:val="19"/>
                <w:szCs w:val="19"/>
                <w:u w:val="none"/>
                <w:lang w:val="en-US" w:eastAsia="zh-CN" w:bidi="ar"/>
              </w:rPr>
            </w:pPr>
            <w:r>
              <w:rPr>
                <w:rFonts w:hint="eastAsia" w:ascii="Arial" w:hAnsi="Arial" w:eastAsia="宋体" w:cs="Arial"/>
                <w:b/>
                <w:bCs/>
                <w:i w:val="0"/>
                <w:iCs w:val="0"/>
                <w:snapToGrid w:val="0"/>
                <w:color w:val="000000"/>
                <w:kern w:val="0"/>
                <w:sz w:val="19"/>
                <w:szCs w:val="19"/>
                <w:u w:val="none"/>
                <w:lang w:val="en-US" w:eastAsia="zh-CN" w:bidi="ar"/>
              </w:rPr>
              <w:t>经</w:t>
            </w:r>
            <w:r>
              <w:rPr>
                <w:rFonts w:hint="default" w:ascii="Arial" w:hAnsi="Arial" w:eastAsia="宋体" w:cs="Arial"/>
                <w:b/>
                <w:bCs/>
                <w:i w:val="0"/>
                <w:iCs w:val="0"/>
                <w:snapToGrid w:val="0"/>
                <w:color w:val="000000"/>
                <w:kern w:val="0"/>
                <w:sz w:val="19"/>
                <w:szCs w:val="19"/>
                <w:u w:val="none"/>
                <w:lang w:val="en-US" w:eastAsia="zh-CN" w:bidi="ar"/>
              </w:rPr>
              <w:t>济分类科目经济分 类科目</w:t>
            </w:r>
          </w:p>
        </w:tc>
        <w:tc>
          <w:tcPr>
            <w:tcW w:w="8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bCs/>
                <w:i w:val="0"/>
                <w:iCs w:val="0"/>
                <w:snapToGrid w:val="0"/>
                <w:color w:val="000000"/>
                <w:kern w:val="0"/>
                <w:sz w:val="19"/>
                <w:szCs w:val="19"/>
                <w:u w:val="none"/>
                <w:lang w:val="en-US" w:eastAsia="zh-CN" w:bidi="ar"/>
              </w:rPr>
            </w:pPr>
            <w:r>
              <w:rPr>
                <w:rFonts w:hint="eastAsia" w:ascii="Arial" w:hAnsi="Arial" w:eastAsia="宋体" w:cs="Arial"/>
                <w:b/>
                <w:bCs/>
                <w:i w:val="0"/>
                <w:iCs w:val="0"/>
                <w:snapToGrid w:val="0"/>
                <w:color w:val="000000"/>
                <w:kern w:val="0"/>
                <w:sz w:val="19"/>
                <w:szCs w:val="19"/>
                <w:u w:val="none"/>
                <w:lang w:val="en-US" w:eastAsia="zh-CN" w:bidi="ar"/>
              </w:rPr>
              <w:t xml:space="preserve">合 </w:t>
            </w:r>
            <w:r>
              <w:rPr>
                <w:rFonts w:hint="default" w:ascii="Arial" w:hAnsi="Arial" w:eastAsia="宋体" w:cs="Arial"/>
                <w:b/>
                <w:bCs/>
                <w:i w:val="0"/>
                <w:iCs w:val="0"/>
                <w:snapToGrid w:val="0"/>
                <w:color w:val="000000"/>
                <w:kern w:val="0"/>
                <w:sz w:val="19"/>
                <w:szCs w:val="19"/>
                <w:u w:val="none"/>
                <w:lang w:val="en-US" w:eastAsia="zh-CN" w:bidi="ar"/>
              </w:rPr>
              <w:t>计</w:t>
            </w:r>
          </w:p>
        </w:tc>
        <w:tc>
          <w:tcPr>
            <w:tcW w:w="8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bCs/>
                <w:i w:val="0"/>
                <w:iCs w:val="0"/>
                <w:snapToGrid w:val="0"/>
                <w:color w:val="000000"/>
                <w:kern w:val="0"/>
                <w:sz w:val="19"/>
                <w:szCs w:val="19"/>
                <w:u w:val="none"/>
                <w:lang w:val="en-US" w:eastAsia="zh-CN" w:bidi="ar"/>
              </w:rPr>
            </w:pPr>
            <w:r>
              <w:rPr>
                <w:rFonts w:hint="eastAsia" w:ascii="Arial" w:hAnsi="Arial" w:eastAsia="宋体" w:cs="Arial"/>
                <w:b/>
                <w:bCs/>
                <w:i w:val="0"/>
                <w:iCs w:val="0"/>
                <w:snapToGrid w:val="0"/>
                <w:color w:val="000000"/>
                <w:kern w:val="0"/>
                <w:sz w:val="19"/>
                <w:szCs w:val="19"/>
                <w:u w:val="none"/>
                <w:lang w:val="en-US" w:eastAsia="zh-CN" w:bidi="ar"/>
              </w:rPr>
              <w:t>人员经费</w:t>
            </w:r>
          </w:p>
        </w:tc>
        <w:tc>
          <w:tcPr>
            <w:tcW w:w="77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b/>
                <w:bCs/>
                <w:i w:val="0"/>
                <w:iCs w:val="0"/>
                <w:snapToGrid w:val="0"/>
                <w:color w:val="000000"/>
                <w:kern w:val="0"/>
                <w:sz w:val="19"/>
                <w:szCs w:val="19"/>
                <w:u w:val="none"/>
                <w:lang w:val="en-US" w:eastAsia="zh-CN" w:bidi="ar"/>
              </w:rPr>
            </w:pPr>
            <w:r>
              <w:rPr>
                <w:rFonts w:hint="eastAsia" w:ascii="Arial" w:hAnsi="Arial" w:eastAsia="宋体" w:cs="Arial"/>
                <w:b/>
                <w:bCs/>
                <w:i w:val="0"/>
                <w:iCs w:val="0"/>
                <w:snapToGrid w:val="0"/>
                <w:color w:val="000000"/>
                <w:kern w:val="0"/>
                <w:sz w:val="19"/>
                <w:szCs w:val="19"/>
                <w:u w:val="none"/>
                <w:lang w:val="en-US" w:eastAsia="zh-CN" w:bidi="ar"/>
              </w:rPr>
              <w:t>公</w:t>
            </w:r>
            <w:r>
              <w:rPr>
                <w:rFonts w:hint="default" w:ascii="Arial" w:hAnsi="Arial" w:eastAsia="宋体" w:cs="Arial"/>
                <w:b/>
                <w:bCs/>
                <w:i w:val="0"/>
                <w:iCs w:val="0"/>
                <w:snapToGrid w:val="0"/>
                <w:color w:val="000000"/>
                <w:kern w:val="0"/>
                <w:sz w:val="19"/>
                <w:szCs w:val="19"/>
                <w:u w:val="none"/>
                <w:lang w:val="en-US" w:eastAsia="zh-CN" w:bidi="ar"/>
              </w:rPr>
              <w:t>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599" w:type="pct"/>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19"/>
                <w:szCs w:val="19"/>
                <w:u w:val="none"/>
              </w:rPr>
            </w:pPr>
          </w:p>
        </w:tc>
        <w:tc>
          <w:tcPr>
            <w:tcW w:w="1482" w:type="pct"/>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left"/>
              <w:rPr>
                <w:rFonts w:hint="eastAsia" w:ascii="宋体" w:hAnsi="宋体" w:eastAsia="宋体" w:cs="宋体"/>
                <w:i w:val="0"/>
                <w:iCs w:val="0"/>
                <w:color w:val="000000"/>
                <w:sz w:val="19"/>
                <w:szCs w:val="19"/>
                <w:u w:val="none"/>
              </w:rPr>
            </w:pPr>
          </w:p>
        </w:tc>
        <w:tc>
          <w:tcPr>
            <w:tcW w:w="870" w:type="pct"/>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19"/>
                <w:szCs w:val="19"/>
                <w:u w:val="none"/>
              </w:rPr>
            </w:pPr>
          </w:p>
        </w:tc>
        <w:tc>
          <w:tcPr>
            <w:tcW w:w="889" w:type="pct"/>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19"/>
                <w:szCs w:val="19"/>
                <w:u w:val="none"/>
              </w:rPr>
            </w:pPr>
          </w:p>
        </w:tc>
        <w:tc>
          <w:tcPr>
            <w:tcW w:w="777" w:type="pct"/>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9"/>
                <w:szCs w:val="19"/>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合计</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143.25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129.75</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301</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工资福利支出</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126.68</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126.68</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30101</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基本工资</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47.68</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47.68</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30102</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津贴补贴</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8.67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8.67</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30103</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奖金</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3.97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3.97</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6</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30107</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绩效工资</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29.65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29.65</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30108</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机关事业单位基本养老保险缴费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12.97</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8</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30110</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职工基本医疗保险缴费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5.40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5.40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9</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30111</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公务员医疗补助缴费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2.39</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2.39</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30112</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其他社会保障缴费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1.00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30113</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住房公积金</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13.17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13.17</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30199</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其他工资福利支出</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1.78</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1.78</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302</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商品和服务支出</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30201</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办公费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7.83</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15</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30216</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培训费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16</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30217</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公务接待费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0.27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17</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30228</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工会经费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eastAsia="zh-CN"/>
              </w:rPr>
            </w:pPr>
            <w:r>
              <w:rPr>
                <w:rFonts w:hint="eastAsia" w:ascii="宋体" w:hAnsi="宋体" w:eastAsia="宋体" w:cs="宋体"/>
                <w:i w:val="0"/>
                <w:iCs w:val="0"/>
                <w:color w:val="000000"/>
                <w:sz w:val="19"/>
                <w:szCs w:val="19"/>
                <w:u w:val="none"/>
                <w:lang w:val="en-US" w:eastAsia="zh-CN"/>
              </w:rPr>
              <w:t>1.80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18</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30229</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福利费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2.25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19</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303</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对个人和家庭的补助</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3.07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3.07</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20</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30302</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退休费</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1.34</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30307</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医疗费补助</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1.24</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30399</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　其他对个人和家庭的补助</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0.49</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lang w:val="en-US"/>
              </w:rPr>
            </w:pPr>
            <w:r>
              <w:rPr>
                <w:rFonts w:hint="eastAsia" w:ascii="宋体" w:hAnsi="宋体" w:eastAsia="宋体" w:cs="宋体"/>
                <w:i w:val="0"/>
                <w:iCs w:val="0"/>
                <w:snapToGrid w:val="0"/>
                <w:color w:val="000000"/>
                <w:kern w:val="0"/>
                <w:sz w:val="19"/>
                <w:szCs w:val="19"/>
                <w:u w:val="none"/>
                <w:lang w:val="en-US" w:eastAsia="zh-CN" w:bidi="ar"/>
              </w:rPr>
              <w:t>0.49</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snapToGrid w:val="0"/>
                <w:color w:val="000000"/>
                <w:kern w:val="0"/>
                <w:sz w:val="19"/>
                <w:szCs w:val="19"/>
                <w:u w:val="none"/>
                <w:lang w:val="en-US" w:eastAsia="zh-CN" w:bidi="ar"/>
              </w:rPr>
              <w:t>0.00</w:t>
            </w:r>
          </w:p>
        </w:tc>
      </w:tr>
    </w:tbl>
    <w:p>
      <w:pPr>
        <w:spacing w:before="163" w:line="239" w:lineRule="auto"/>
        <w:ind w:firstLine="688" w:firstLineChars="200"/>
        <w:rPr>
          <w:rFonts w:hint="eastAsia" w:ascii="黑体" w:hAnsi="黑体" w:eastAsia="黑体" w:cs="黑体"/>
          <w:sz w:val="32"/>
          <w:szCs w:val="32"/>
        </w:rPr>
      </w:pPr>
      <w:r>
        <w:rPr>
          <w:rFonts w:hint="eastAsia" w:ascii="黑体" w:hAnsi="黑体" w:eastAsia="黑体" w:cs="黑体"/>
          <w:spacing w:val="12"/>
          <w:sz w:val="32"/>
          <w:szCs w:val="32"/>
        </w:rPr>
        <w:t>七</w:t>
      </w:r>
      <w:r>
        <w:rPr>
          <w:rFonts w:hint="eastAsia" w:ascii="黑体" w:hAnsi="黑体" w:eastAsia="黑体" w:cs="黑体"/>
          <w:spacing w:val="8"/>
          <w:sz w:val="32"/>
          <w:szCs w:val="32"/>
        </w:rPr>
        <w:t>、一般公共预算“三公”经费支出表</w:t>
      </w:r>
    </w:p>
    <w:p>
      <w:pPr>
        <w:spacing w:line="280" w:lineRule="auto"/>
        <w:rPr>
          <w:rFonts w:ascii="Arial"/>
          <w:sz w:val="21"/>
        </w:rPr>
      </w:pPr>
    </w:p>
    <w:p>
      <w:pPr>
        <w:spacing w:before="75" w:line="228" w:lineRule="auto"/>
        <w:ind w:left="2555"/>
        <w:rPr>
          <w:rFonts w:ascii="宋体" w:hAnsi="宋体" w:eastAsia="宋体" w:cs="宋体"/>
          <w:sz w:val="23"/>
          <w:szCs w:val="23"/>
        </w:rPr>
      </w:pPr>
      <w:r>
        <w:rPr>
          <w:rFonts w:ascii="宋体" w:hAnsi="宋体" w:eastAsia="宋体" w:cs="宋体"/>
          <w:spacing w:val="-2"/>
          <w:sz w:val="23"/>
          <w:szCs w:val="23"/>
        </w:rPr>
        <w:t>一般公共预算</w:t>
      </w:r>
      <w:r>
        <w:rPr>
          <w:rFonts w:ascii="Times New Roman" w:hAnsi="Times New Roman" w:eastAsia="Times New Roman" w:cs="Times New Roman"/>
          <w:b/>
          <w:bCs/>
          <w:spacing w:val="-2"/>
          <w:sz w:val="23"/>
          <w:szCs w:val="23"/>
        </w:rPr>
        <w:t>“</w:t>
      </w:r>
      <w:r>
        <w:rPr>
          <w:rFonts w:ascii="宋体" w:hAnsi="宋体" w:eastAsia="宋体" w:cs="宋体"/>
          <w:spacing w:val="-1"/>
          <w:sz w:val="23"/>
          <w:szCs w:val="23"/>
        </w:rPr>
        <w:t>三公</w:t>
      </w:r>
      <w:r>
        <w:rPr>
          <w:rFonts w:ascii="Times New Roman" w:hAnsi="Times New Roman" w:eastAsia="Times New Roman" w:cs="Times New Roman"/>
          <w:b/>
          <w:bCs/>
          <w:spacing w:val="-1"/>
          <w:sz w:val="23"/>
          <w:szCs w:val="23"/>
        </w:rPr>
        <w:t>”</w:t>
      </w:r>
      <w:r>
        <w:rPr>
          <w:rFonts w:ascii="宋体" w:hAnsi="宋体" w:eastAsia="宋体" w:cs="宋体"/>
          <w:spacing w:val="-1"/>
          <w:sz w:val="23"/>
          <w:szCs w:val="23"/>
        </w:rPr>
        <w:t>经费支出表</w:t>
      </w:r>
    </w:p>
    <w:p>
      <w:pPr>
        <w:spacing w:line="327" w:lineRule="auto"/>
        <w:rPr>
          <w:rFonts w:ascii="Arial"/>
          <w:sz w:val="21"/>
        </w:rPr>
      </w:pPr>
    </w:p>
    <w:p>
      <w:pPr>
        <w:spacing w:before="62" w:line="229" w:lineRule="auto"/>
        <w:ind w:left="7959"/>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20" w:lineRule="exact"/>
      </w:pPr>
    </w:p>
    <w:tbl>
      <w:tblPr>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05"/>
        <w:gridCol w:w="1605"/>
        <w:gridCol w:w="219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项目</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2023年预算数</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比2022年预算数增减</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增减变化说明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0.27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0.03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按要求压减支出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1、因公出国（境）费用</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2、公务接待费</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0.27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0.03</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按要求压减支出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3、公务用车费</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其中：（1）公务用车运行维护费</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（2）公务用车购置</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r>
    </w:tbl>
    <w:p>
      <w:pPr>
        <w:keepNext w:val="0"/>
        <w:keepLines w:val="0"/>
        <w:pageBreakBefore w:val="0"/>
        <w:widowControl/>
        <w:kinsoku w:val="0"/>
        <w:wordWrap/>
        <w:overflowPunct/>
        <w:topLinePunct w:val="0"/>
        <w:autoSpaceDE w:val="0"/>
        <w:autoSpaceDN w:val="0"/>
        <w:bidi w:val="0"/>
        <w:adjustRightInd w:val="0"/>
        <w:snapToGrid w:val="0"/>
        <w:spacing w:before="204" w:line="600" w:lineRule="exact"/>
        <w:ind w:right="589" w:firstLine="636" w:firstLineChars="200"/>
        <w:textAlignment w:val="baseline"/>
        <w:rPr>
          <w:rFonts w:ascii="仿宋" w:hAnsi="仿宋" w:eastAsia="仿宋" w:cs="仿宋"/>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04" w:line="600" w:lineRule="exact"/>
        <w:ind w:right="589" w:firstLine="636" w:firstLineChars="200"/>
        <w:textAlignment w:val="baseline"/>
        <w:rPr>
          <w:rFonts w:hint="eastAsia" w:ascii="仿宋" w:hAnsi="仿宋" w:eastAsia="仿宋" w:cs="仿宋"/>
          <w:sz w:val="32"/>
          <w:szCs w:val="32"/>
          <w:lang w:val="en-US" w:eastAsia="zh-CN"/>
        </w:rPr>
      </w:pPr>
      <w:r>
        <w:rPr>
          <w:rFonts w:ascii="仿宋" w:hAnsi="仿宋" w:eastAsia="仿宋" w:cs="仿宋"/>
          <w:spacing w:val="-1"/>
          <w:sz w:val="32"/>
          <w:szCs w:val="32"/>
        </w:rPr>
        <w:t>说明：1</w:t>
      </w:r>
      <w:r>
        <w:rPr>
          <w:rFonts w:hint="eastAsia" w:ascii="仿宋" w:hAnsi="仿宋" w:eastAsia="仿宋" w:cs="仿宋"/>
          <w:spacing w:val="-1"/>
          <w:sz w:val="32"/>
          <w:szCs w:val="32"/>
          <w:lang w:eastAsia="zh-CN"/>
        </w:rPr>
        <w:t>、</w:t>
      </w:r>
      <w:r>
        <w:rPr>
          <w:rFonts w:ascii="仿宋" w:hAnsi="仿宋" w:eastAsia="仿宋" w:cs="仿宋"/>
          <w:spacing w:val="-1"/>
          <w:sz w:val="32"/>
          <w:szCs w:val="32"/>
        </w:rPr>
        <w:t>“本年预算数”的单位范</w:t>
      </w:r>
      <w:r>
        <w:rPr>
          <w:rFonts w:ascii="仿宋" w:hAnsi="仿宋" w:eastAsia="仿宋" w:cs="仿宋"/>
          <w:sz w:val="32"/>
          <w:szCs w:val="32"/>
        </w:rPr>
        <w:t>围包括：本单位 1</w:t>
      </w:r>
      <w:r>
        <w:rPr>
          <w:rFonts w:ascii="仿宋" w:hAnsi="仿宋" w:eastAsia="仿宋" w:cs="仿宋"/>
          <w:spacing w:val="15"/>
          <w:sz w:val="32"/>
          <w:szCs w:val="32"/>
        </w:rPr>
        <w:t>个</w:t>
      </w:r>
      <w:r>
        <w:rPr>
          <w:rFonts w:ascii="仿宋" w:hAnsi="仿宋" w:eastAsia="仿宋" w:cs="仿宋"/>
          <w:spacing w:val="8"/>
          <w:sz w:val="32"/>
          <w:szCs w:val="32"/>
        </w:rPr>
        <w:t>预算单位，长春市革命烈士陵园管理中心(长春革命烈士</w:t>
      </w:r>
      <w:r>
        <w:rPr>
          <w:rFonts w:ascii="仿宋" w:hAnsi="仿宋" w:eastAsia="仿宋" w:cs="仿宋"/>
          <w:spacing w:val="2"/>
          <w:sz w:val="32"/>
          <w:szCs w:val="32"/>
        </w:rPr>
        <w:t>纪念馆</w:t>
      </w:r>
      <w:r>
        <w:rPr>
          <w:rFonts w:ascii="仿宋" w:hAnsi="仿宋" w:eastAsia="仿宋" w:cs="仿宋"/>
          <w:spacing w:val="1"/>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04" w:line="600" w:lineRule="exact"/>
        <w:ind w:right="589" w:firstLine="1408" w:firstLineChars="400"/>
        <w:textAlignment w:val="baseline"/>
        <w:rPr>
          <w:rFonts w:ascii="仿宋" w:hAnsi="仿宋" w:eastAsia="仿宋" w:cs="仿宋"/>
          <w:sz w:val="32"/>
          <w:szCs w:val="32"/>
        </w:rPr>
      </w:pPr>
      <w:r>
        <w:rPr>
          <w:rFonts w:ascii="仿宋" w:hAnsi="仿宋" w:eastAsia="仿宋" w:cs="仿宋"/>
          <w:spacing w:val="16"/>
          <w:position w:val="2"/>
          <w:sz w:val="32"/>
          <w:szCs w:val="32"/>
        </w:rPr>
        <w:t>2</w:t>
      </w:r>
      <w:r>
        <w:rPr>
          <w:rFonts w:ascii="仿宋" w:hAnsi="仿宋" w:eastAsia="仿宋" w:cs="仿宋"/>
          <w:spacing w:val="13"/>
          <w:position w:val="2"/>
          <w:sz w:val="32"/>
          <w:szCs w:val="32"/>
        </w:rPr>
        <w:t>、</w:t>
      </w:r>
      <w:r>
        <w:rPr>
          <w:rFonts w:ascii="仿宋" w:hAnsi="仿宋" w:eastAsia="仿宋" w:cs="仿宋"/>
          <w:spacing w:val="8"/>
          <w:position w:val="2"/>
          <w:sz w:val="32"/>
          <w:szCs w:val="32"/>
        </w:rPr>
        <w:t>“本年预算数”的实有人员1</w:t>
      </w:r>
      <w:r>
        <w:rPr>
          <w:rFonts w:hint="eastAsia" w:ascii="仿宋" w:hAnsi="仿宋" w:eastAsia="仿宋" w:cs="仿宋"/>
          <w:spacing w:val="8"/>
          <w:position w:val="2"/>
          <w:sz w:val="32"/>
          <w:szCs w:val="32"/>
          <w:lang w:val="en-US" w:eastAsia="zh-CN"/>
        </w:rPr>
        <w:t>3</w:t>
      </w:r>
      <w:r>
        <w:rPr>
          <w:rFonts w:ascii="仿宋" w:hAnsi="仿宋" w:eastAsia="仿宋" w:cs="仿宋"/>
          <w:spacing w:val="8"/>
          <w:position w:val="2"/>
          <w:sz w:val="32"/>
          <w:szCs w:val="32"/>
        </w:rPr>
        <w:t>人，其中：在</w:t>
      </w:r>
      <w:r>
        <w:rPr>
          <w:rFonts w:ascii="仿宋" w:hAnsi="仿宋" w:eastAsia="仿宋" w:cs="仿宋"/>
          <w:spacing w:val="12"/>
          <w:sz w:val="32"/>
          <w:szCs w:val="32"/>
        </w:rPr>
        <w:t>职</w:t>
      </w:r>
      <w:r>
        <w:rPr>
          <w:rFonts w:ascii="仿宋" w:hAnsi="仿宋" w:eastAsia="仿宋" w:cs="仿宋"/>
          <w:spacing w:val="9"/>
          <w:sz w:val="32"/>
          <w:szCs w:val="32"/>
        </w:rPr>
        <w:t>人</w:t>
      </w:r>
      <w:r>
        <w:rPr>
          <w:rFonts w:ascii="仿宋" w:hAnsi="仿宋" w:eastAsia="仿宋" w:cs="仿宋"/>
          <w:spacing w:val="6"/>
          <w:sz w:val="32"/>
          <w:szCs w:val="32"/>
        </w:rPr>
        <w:t>员</w:t>
      </w:r>
      <w:r>
        <w:rPr>
          <w:rFonts w:hint="eastAsia" w:ascii="仿宋" w:hAnsi="仿宋" w:eastAsia="仿宋" w:cs="仿宋"/>
          <w:spacing w:val="6"/>
          <w:sz w:val="32"/>
          <w:szCs w:val="32"/>
          <w:lang w:val="en-US" w:eastAsia="zh-CN"/>
        </w:rPr>
        <w:t>10</w:t>
      </w:r>
      <w:r>
        <w:rPr>
          <w:rFonts w:ascii="仿宋" w:hAnsi="仿宋" w:eastAsia="仿宋" w:cs="仿宋"/>
          <w:spacing w:val="6"/>
          <w:sz w:val="32"/>
          <w:szCs w:val="32"/>
        </w:rPr>
        <w:t>人，退休人员3人。</w:t>
      </w:r>
    </w:p>
    <w:p>
      <w:pPr>
        <w:sectPr>
          <w:footerReference r:id="rId12" w:type="default"/>
          <w:pgSz w:w="11906" w:h="16839"/>
          <w:pgMar w:top="1431" w:right="1210" w:bottom="1156" w:left="1210" w:header="0" w:footer="996" w:gutter="0"/>
          <w:cols w:space="720" w:num="1"/>
        </w:sectPr>
      </w:pPr>
    </w:p>
    <w:p>
      <w:pPr>
        <w:spacing w:before="162" w:line="239" w:lineRule="auto"/>
        <w:ind w:left="407"/>
        <w:rPr>
          <w:rFonts w:hint="eastAsia" w:ascii="黑体" w:hAnsi="黑体" w:eastAsia="黑体" w:cs="黑体"/>
          <w:sz w:val="32"/>
          <w:szCs w:val="32"/>
        </w:rPr>
      </w:pPr>
      <w:r>
        <w:rPr>
          <w:rFonts w:hint="eastAsia" w:ascii="黑体" w:hAnsi="黑体" w:eastAsia="黑体" w:cs="黑体"/>
          <w:spacing w:val="11"/>
          <w:sz w:val="32"/>
          <w:szCs w:val="32"/>
        </w:rPr>
        <w:t>八</w:t>
      </w:r>
      <w:r>
        <w:rPr>
          <w:rFonts w:hint="eastAsia" w:ascii="黑体" w:hAnsi="黑体" w:eastAsia="黑体" w:cs="黑体"/>
          <w:spacing w:val="8"/>
          <w:sz w:val="32"/>
          <w:szCs w:val="32"/>
        </w:rPr>
        <w:t>、政府性基金预算支出表</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3400"/>
        <w:rPr>
          <w:rFonts w:ascii="宋体" w:hAnsi="宋体" w:eastAsia="宋体" w:cs="宋体"/>
          <w:sz w:val="23"/>
          <w:szCs w:val="23"/>
        </w:rPr>
      </w:pPr>
      <w:r>
        <w:rPr>
          <w:rFonts w:ascii="宋体" w:hAnsi="宋体" w:eastAsia="宋体" w:cs="宋体"/>
          <w:spacing w:val="-2"/>
          <w:sz w:val="23"/>
          <w:szCs w:val="23"/>
        </w:rPr>
        <w:t>政府性基</w:t>
      </w:r>
      <w:r>
        <w:rPr>
          <w:rFonts w:ascii="宋体" w:hAnsi="宋体" w:eastAsia="宋体" w:cs="宋体"/>
          <w:spacing w:val="-1"/>
          <w:sz w:val="23"/>
          <w:szCs w:val="23"/>
        </w:rPr>
        <w:t>金预算支出表</w:t>
      </w:r>
    </w:p>
    <w:p>
      <w:pPr>
        <w:spacing w:before="129" w:line="229" w:lineRule="auto"/>
        <w:ind w:right="387"/>
        <w:jc w:val="right"/>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
      <w:pPr>
        <w:spacing w:line="88" w:lineRule="exact"/>
      </w:pP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1082"/>
        <w:gridCol w:w="1082"/>
        <w:gridCol w:w="1940"/>
        <w:gridCol w:w="1940"/>
        <w:gridCol w:w="1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87" w:type="dxa"/>
            <w:vMerge w:val="restart"/>
            <w:tcBorders>
              <w:bottom w:val="nil"/>
            </w:tcBorders>
            <w:noWrap w:val="0"/>
            <w:vAlign w:val="top"/>
          </w:tcPr>
          <w:p>
            <w:pPr>
              <w:spacing w:line="300" w:lineRule="auto"/>
              <w:rPr>
                <w:rFonts w:ascii="Arial"/>
                <w:b/>
                <w:bCs/>
                <w:sz w:val="19"/>
                <w:szCs w:val="19"/>
              </w:rPr>
            </w:pPr>
          </w:p>
          <w:p>
            <w:pPr>
              <w:spacing w:before="62" w:line="230" w:lineRule="auto"/>
              <w:ind w:left="346"/>
              <w:rPr>
                <w:rFonts w:ascii="宋体" w:hAnsi="宋体" w:eastAsia="宋体" w:cs="宋体"/>
                <w:b/>
                <w:bCs/>
                <w:sz w:val="19"/>
                <w:szCs w:val="19"/>
              </w:rPr>
            </w:pPr>
            <w:r>
              <w:rPr>
                <w:rFonts w:ascii="宋体" w:hAnsi="宋体" w:eastAsia="宋体" w:cs="宋体"/>
                <w:b/>
                <w:bCs/>
                <w:spacing w:val="7"/>
                <w:sz w:val="19"/>
                <w:szCs w:val="19"/>
              </w:rPr>
              <w:t>序</w:t>
            </w:r>
            <w:r>
              <w:rPr>
                <w:rFonts w:ascii="宋体" w:hAnsi="宋体" w:eastAsia="宋体" w:cs="宋体"/>
                <w:b/>
                <w:bCs/>
                <w:spacing w:val="6"/>
                <w:sz w:val="19"/>
                <w:szCs w:val="19"/>
              </w:rPr>
              <w:t>号</w:t>
            </w:r>
          </w:p>
        </w:tc>
        <w:tc>
          <w:tcPr>
            <w:tcW w:w="1082" w:type="dxa"/>
            <w:vMerge w:val="restart"/>
            <w:tcBorders>
              <w:bottom w:val="nil"/>
            </w:tcBorders>
            <w:noWrap w:val="0"/>
            <w:vAlign w:val="top"/>
          </w:tcPr>
          <w:p>
            <w:pPr>
              <w:spacing w:line="301" w:lineRule="auto"/>
              <w:rPr>
                <w:rFonts w:ascii="Arial"/>
                <w:b/>
                <w:bCs/>
                <w:sz w:val="19"/>
                <w:szCs w:val="19"/>
              </w:rPr>
            </w:pPr>
          </w:p>
          <w:p>
            <w:pPr>
              <w:spacing w:before="62" w:line="227" w:lineRule="auto"/>
              <w:ind w:left="143"/>
              <w:rPr>
                <w:rFonts w:ascii="宋体" w:hAnsi="宋体" w:eastAsia="宋体" w:cs="宋体"/>
                <w:b/>
                <w:bCs/>
                <w:sz w:val="19"/>
                <w:szCs w:val="19"/>
              </w:rPr>
            </w:pPr>
            <w:r>
              <w:rPr>
                <w:rFonts w:ascii="宋体" w:hAnsi="宋体" w:eastAsia="宋体" w:cs="宋体"/>
                <w:b/>
                <w:bCs/>
                <w:spacing w:val="9"/>
                <w:sz w:val="19"/>
                <w:szCs w:val="19"/>
              </w:rPr>
              <w:t>科</w:t>
            </w:r>
            <w:r>
              <w:rPr>
                <w:rFonts w:ascii="宋体" w:hAnsi="宋体" w:eastAsia="宋体" w:cs="宋体"/>
                <w:b/>
                <w:bCs/>
                <w:spacing w:val="8"/>
                <w:sz w:val="19"/>
                <w:szCs w:val="19"/>
              </w:rPr>
              <w:t>目编码</w:t>
            </w:r>
          </w:p>
        </w:tc>
        <w:tc>
          <w:tcPr>
            <w:tcW w:w="1082" w:type="dxa"/>
            <w:vMerge w:val="restart"/>
            <w:tcBorders>
              <w:bottom w:val="nil"/>
            </w:tcBorders>
            <w:noWrap w:val="0"/>
            <w:vAlign w:val="top"/>
          </w:tcPr>
          <w:p>
            <w:pPr>
              <w:spacing w:before="208" w:line="315" w:lineRule="auto"/>
              <w:ind w:left="143" w:right="139" w:firstLine="3"/>
              <w:rPr>
                <w:rFonts w:ascii="宋体" w:hAnsi="宋体" w:eastAsia="宋体" w:cs="宋体"/>
                <w:b/>
                <w:bCs/>
                <w:sz w:val="19"/>
                <w:szCs w:val="19"/>
              </w:rPr>
            </w:pPr>
            <w:r>
              <w:rPr>
                <w:rFonts w:ascii="宋体" w:hAnsi="宋体" w:eastAsia="宋体" w:cs="宋体"/>
                <w:b/>
                <w:bCs/>
                <w:spacing w:val="9"/>
                <w:sz w:val="19"/>
                <w:szCs w:val="19"/>
              </w:rPr>
              <w:t>功</w:t>
            </w:r>
            <w:r>
              <w:rPr>
                <w:rFonts w:ascii="宋体" w:hAnsi="宋体" w:eastAsia="宋体" w:cs="宋体"/>
                <w:b/>
                <w:bCs/>
                <w:spacing w:val="7"/>
                <w:sz w:val="19"/>
                <w:szCs w:val="19"/>
              </w:rPr>
              <w:t>能分类</w:t>
            </w:r>
            <w:r>
              <w:rPr>
                <w:rFonts w:ascii="宋体" w:hAnsi="宋体" w:eastAsia="宋体" w:cs="宋体"/>
                <w:b/>
                <w:bCs/>
                <w:sz w:val="19"/>
                <w:szCs w:val="19"/>
              </w:rPr>
              <w:t xml:space="preserve"> </w:t>
            </w:r>
            <w:r>
              <w:rPr>
                <w:rFonts w:ascii="宋体" w:hAnsi="宋体" w:eastAsia="宋体" w:cs="宋体"/>
                <w:b/>
                <w:bCs/>
                <w:spacing w:val="9"/>
                <w:sz w:val="19"/>
                <w:szCs w:val="19"/>
              </w:rPr>
              <w:t>科</w:t>
            </w:r>
            <w:r>
              <w:rPr>
                <w:rFonts w:ascii="宋体" w:hAnsi="宋体" w:eastAsia="宋体" w:cs="宋体"/>
                <w:b/>
                <w:bCs/>
                <w:spacing w:val="8"/>
                <w:sz w:val="19"/>
                <w:szCs w:val="19"/>
              </w:rPr>
              <w:t>目名称</w:t>
            </w:r>
          </w:p>
        </w:tc>
        <w:tc>
          <w:tcPr>
            <w:tcW w:w="5825" w:type="dxa"/>
            <w:gridSpan w:val="3"/>
            <w:noWrap w:val="0"/>
            <w:vAlign w:val="top"/>
          </w:tcPr>
          <w:p>
            <w:pPr>
              <w:spacing w:before="132" w:line="227" w:lineRule="auto"/>
              <w:ind w:left="1813"/>
              <w:rPr>
                <w:rFonts w:ascii="宋体" w:hAnsi="宋体" w:eastAsia="宋体" w:cs="宋体"/>
                <w:b/>
                <w:bCs/>
                <w:sz w:val="19"/>
                <w:szCs w:val="19"/>
              </w:rPr>
            </w:pPr>
            <w:r>
              <w:rPr>
                <w:rFonts w:ascii="宋体" w:hAnsi="宋体" w:eastAsia="宋体" w:cs="宋体"/>
                <w:b/>
                <w:bCs/>
                <w:spacing w:val="10"/>
                <w:sz w:val="19"/>
                <w:szCs w:val="19"/>
              </w:rPr>
              <w:t>本年政府性基金预算支</w:t>
            </w:r>
            <w:r>
              <w:rPr>
                <w:rFonts w:ascii="宋体" w:hAnsi="宋体" w:eastAsia="宋体" w:cs="宋体"/>
                <w:b/>
                <w:bCs/>
                <w:spacing w:val="9"/>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7" w:type="dxa"/>
            <w:vMerge w:val="continue"/>
            <w:tcBorders>
              <w:top w:val="nil"/>
            </w:tcBorders>
            <w:noWrap w:val="0"/>
            <w:vAlign w:val="top"/>
          </w:tcPr>
          <w:p>
            <w:pPr>
              <w:rPr>
                <w:rFonts w:ascii="Arial"/>
                <w:b/>
                <w:bCs/>
                <w:sz w:val="19"/>
                <w:szCs w:val="19"/>
              </w:rPr>
            </w:pPr>
          </w:p>
        </w:tc>
        <w:tc>
          <w:tcPr>
            <w:tcW w:w="1082" w:type="dxa"/>
            <w:vMerge w:val="continue"/>
            <w:tcBorders>
              <w:top w:val="nil"/>
            </w:tcBorders>
            <w:noWrap w:val="0"/>
            <w:vAlign w:val="top"/>
          </w:tcPr>
          <w:p>
            <w:pPr>
              <w:rPr>
                <w:rFonts w:ascii="Arial"/>
                <w:b/>
                <w:bCs/>
                <w:sz w:val="19"/>
                <w:szCs w:val="19"/>
              </w:rPr>
            </w:pPr>
          </w:p>
        </w:tc>
        <w:tc>
          <w:tcPr>
            <w:tcW w:w="1082" w:type="dxa"/>
            <w:vMerge w:val="continue"/>
            <w:tcBorders>
              <w:top w:val="nil"/>
            </w:tcBorders>
            <w:noWrap w:val="0"/>
            <w:vAlign w:val="top"/>
          </w:tcPr>
          <w:p>
            <w:pPr>
              <w:rPr>
                <w:rFonts w:ascii="Arial"/>
                <w:b/>
                <w:bCs/>
                <w:sz w:val="19"/>
                <w:szCs w:val="19"/>
              </w:rPr>
            </w:pPr>
          </w:p>
        </w:tc>
        <w:tc>
          <w:tcPr>
            <w:tcW w:w="1940" w:type="dxa"/>
            <w:noWrap w:val="0"/>
            <w:vAlign w:val="top"/>
          </w:tcPr>
          <w:p>
            <w:pPr>
              <w:spacing w:before="129" w:line="230" w:lineRule="auto"/>
              <w:ind w:left="776"/>
              <w:rPr>
                <w:rFonts w:ascii="宋体" w:hAnsi="宋体" w:eastAsia="宋体" w:cs="宋体"/>
                <w:b/>
                <w:bCs/>
                <w:sz w:val="19"/>
                <w:szCs w:val="19"/>
              </w:rPr>
            </w:pPr>
            <w:r>
              <w:rPr>
                <w:rFonts w:ascii="宋体" w:hAnsi="宋体" w:eastAsia="宋体" w:cs="宋体"/>
                <w:b/>
                <w:bCs/>
                <w:spacing w:val="6"/>
                <w:sz w:val="19"/>
                <w:szCs w:val="19"/>
              </w:rPr>
              <w:t>合计</w:t>
            </w:r>
          </w:p>
        </w:tc>
        <w:tc>
          <w:tcPr>
            <w:tcW w:w="1940" w:type="dxa"/>
            <w:noWrap w:val="0"/>
            <w:vAlign w:val="top"/>
          </w:tcPr>
          <w:p>
            <w:pPr>
              <w:spacing w:before="130" w:line="227" w:lineRule="auto"/>
              <w:ind w:left="575"/>
              <w:rPr>
                <w:rFonts w:ascii="宋体" w:hAnsi="宋体" w:eastAsia="宋体" w:cs="宋体"/>
                <w:b/>
                <w:bCs/>
                <w:sz w:val="19"/>
                <w:szCs w:val="19"/>
              </w:rPr>
            </w:pPr>
            <w:r>
              <w:rPr>
                <w:rFonts w:ascii="宋体" w:hAnsi="宋体" w:eastAsia="宋体" w:cs="宋体"/>
                <w:b/>
                <w:bCs/>
                <w:spacing w:val="9"/>
                <w:sz w:val="19"/>
                <w:szCs w:val="19"/>
              </w:rPr>
              <w:t>基</w:t>
            </w:r>
            <w:r>
              <w:rPr>
                <w:rFonts w:ascii="宋体" w:hAnsi="宋体" w:eastAsia="宋体" w:cs="宋体"/>
                <w:b/>
                <w:bCs/>
                <w:spacing w:val="8"/>
                <w:sz w:val="19"/>
                <w:szCs w:val="19"/>
              </w:rPr>
              <w:t>本支出</w:t>
            </w:r>
          </w:p>
        </w:tc>
        <w:tc>
          <w:tcPr>
            <w:tcW w:w="1945" w:type="dxa"/>
            <w:noWrap w:val="0"/>
            <w:vAlign w:val="top"/>
          </w:tcPr>
          <w:p>
            <w:pPr>
              <w:spacing w:before="129" w:line="229" w:lineRule="auto"/>
              <w:ind w:left="580"/>
              <w:rPr>
                <w:rFonts w:ascii="宋体" w:hAnsi="宋体" w:eastAsia="宋体" w:cs="宋体"/>
                <w:b/>
                <w:bCs/>
                <w:sz w:val="19"/>
                <w:szCs w:val="19"/>
              </w:rPr>
            </w:pPr>
            <w:r>
              <w:rPr>
                <w:rFonts w:ascii="宋体" w:hAnsi="宋体" w:eastAsia="宋体" w:cs="宋体"/>
                <w:b/>
                <w:bCs/>
                <w:spacing w:val="9"/>
                <w:sz w:val="19"/>
                <w:szCs w:val="19"/>
              </w:rPr>
              <w:t>项</w:t>
            </w:r>
            <w:r>
              <w:rPr>
                <w:rFonts w:ascii="宋体" w:hAnsi="宋体" w:eastAsia="宋体" w:cs="宋体"/>
                <w:b/>
                <w:bCs/>
                <w:spacing w:val="7"/>
                <w:sz w:val="19"/>
                <w:szCs w:val="19"/>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7" w:type="dxa"/>
            <w:noWrap w:val="0"/>
            <w:vAlign w:val="top"/>
          </w:tcPr>
          <w:p>
            <w:pPr>
              <w:spacing w:before="155" w:line="204" w:lineRule="auto"/>
              <w:ind w:left="507"/>
              <w:rPr>
                <w:rFonts w:ascii="Arial" w:hAnsi="Arial" w:eastAsia="Arial" w:cs="Arial"/>
                <w:sz w:val="19"/>
                <w:szCs w:val="19"/>
              </w:rPr>
            </w:pPr>
            <w:r>
              <w:rPr>
                <w:rFonts w:ascii="Arial" w:hAnsi="Arial" w:eastAsia="Arial" w:cs="Arial"/>
                <w:sz w:val="19"/>
                <w:szCs w:val="19"/>
              </w:rPr>
              <w:t>1</w:t>
            </w:r>
          </w:p>
        </w:tc>
        <w:tc>
          <w:tcPr>
            <w:tcW w:w="1082" w:type="dxa"/>
            <w:noWrap w:val="0"/>
            <w:vAlign w:val="top"/>
          </w:tcPr>
          <w:p>
            <w:pPr>
              <w:rPr>
                <w:rFonts w:ascii="Arial"/>
                <w:sz w:val="21"/>
              </w:rPr>
            </w:pPr>
          </w:p>
        </w:tc>
        <w:tc>
          <w:tcPr>
            <w:tcW w:w="1082" w:type="dxa"/>
            <w:noWrap w:val="0"/>
            <w:vAlign w:val="top"/>
          </w:tcPr>
          <w:p>
            <w:pPr>
              <w:rPr>
                <w:rFonts w:ascii="Arial"/>
                <w:sz w:val="21"/>
              </w:rPr>
            </w:pPr>
          </w:p>
        </w:tc>
        <w:tc>
          <w:tcPr>
            <w:tcW w:w="1940" w:type="dxa"/>
            <w:noWrap w:val="0"/>
            <w:vAlign w:val="top"/>
          </w:tcPr>
          <w:p>
            <w:pPr>
              <w:rPr>
                <w:rFonts w:ascii="Arial"/>
                <w:sz w:val="21"/>
              </w:rPr>
            </w:pPr>
          </w:p>
        </w:tc>
        <w:tc>
          <w:tcPr>
            <w:tcW w:w="1940" w:type="dxa"/>
            <w:noWrap w:val="0"/>
            <w:vAlign w:val="top"/>
          </w:tcPr>
          <w:p>
            <w:pPr>
              <w:rPr>
                <w:rFonts w:ascii="Arial"/>
                <w:sz w:val="21"/>
              </w:rPr>
            </w:pPr>
          </w:p>
        </w:tc>
        <w:tc>
          <w:tcPr>
            <w:tcW w:w="194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87" w:type="dxa"/>
            <w:noWrap w:val="0"/>
            <w:vAlign w:val="top"/>
          </w:tcPr>
          <w:p>
            <w:pPr>
              <w:spacing w:before="158" w:line="204" w:lineRule="auto"/>
              <w:ind w:left="491"/>
              <w:rPr>
                <w:rFonts w:ascii="Arial" w:hAnsi="Arial" w:eastAsia="Arial" w:cs="Arial"/>
                <w:sz w:val="19"/>
                <w:szCs w:val="19"/>
              </w:rPr>
            </w:pPr>
            <w:r>
              <w:rPr>
                <w:rFonts w:ascii="Arial" w:hAnsi="Arial" w:eastAsia="Arial" w:cs="Arial"/>
                <w:sz w:val="19"/>
                <w:szCs w:val="19"/>
              </w:rPr>
              <w:t>2</w:t>
            </w:r>
          </w:p>
        </w:tc>
        <w:tc>
          <w:tcPr>
            <w:tcW w:w="1082" w:type="dxa"/>
            <w:noWrap w:val="0"/>
            <w:vAlign w:val="top"/>
          </w:tcPr>
          <w:p>
            <w:pPr>
              <w:rPr>
                <w:rFonts w:ascii="Arial"/>
                <w:sz w:val="21"/>
              </w:rPr>
            </w:pPr>
          </w:p>
        </w:tc>
        <w:tc>
          <w:tcPr>
            <w:tcW w:w="1082" w:type="dxa"/>
            <w:noWrap w:val="0"/>
            <w:vAlign w:val="top"/>
          </w:tcPr>
          <w:p>
            <w:pPr>
              <w:rPr>
                <w:rFonts w:ascii="Arial"/>
                <w:sz w:val="21"/>
              </w:rPr>
            </w:pPr>
          </w:p>
        </w:tc>
        <w:tc>
          <w:tcPr>
            <w:tcW w:w="1940" w:type="dxa"/>
            <w:noWrap w:val="0"/>
            <w:vAlign w:val="top"/>
          </w:tcPr>
          <w:p>
            <w:pPr>
              <w:rPr>
                <w:rFonts w:ascii="Arial"/>
                <w:sz w:val="21"/>
              </w:rPr>
            </w:pPr>
          </w:p>
        </w:tc>
        <w:tc>
          <w:tcPr>
            <w:tcW w:w="1940" w:type="dxa"/>
            <w:noWrap w:val="0"/>
            <w:vAlign w:val="top"/>
          </w:tcPr>
          <w:p>
            <w:pPr>
              <w:rPr>
                <w:rFonts w:ascii="Arial"/>
                <w:sz w:val="21"/>
              </w:rPr>
            </w:pPr>
          </w:p>
        </w:tc>
        <w:tc>
          <w:tcPr>
            <w:tcW w:w="194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7" w:type="dxa"/>
            <w:noWrap w:val="0"/>
            <w:vAlign w:val="top"/>
          </w:tcPr>
          <w:p>
            <w:pPr>
              <w:spacing w:before="157" w:line="204" w:lineRule="auto"/>
              <w:ind w:left="494"/>
              <w:rPr>
                <w:rFonts w:ascii="Arial" w:hAnsi="Arial" w:eastAsia="Arial" w:cs="Arial"/>
                <w:sz w:val="19"/>
                <w:szCs w:val="19"/>
              </w:rPr>
            </w:pPr>
            <w:r>
              <w:rPr>
                <w:rFonts w:ascii="Arial" w:hAnsi="Arial" w:eastAsia="Arial" w:cs="Arial"/>
                <w:sz w:val="19"/>
                <w:szCs w:val="19"/>
              </w:rPr>
              <w:t>3</w:t>
            </w:r>
          </w:p>
        </w:tc>
        <w:tc>
          <w:tcPr>
            <w:tcW w:w="1082" w:type="dxa"/>
            <w:noWrap w:val="0"/>
            <w:vAlign w:val="top"/>
          </w:tcPr>
          <w:p>
            <w:pPr>
              <w:rPr>
                <w:rFonts w:ascii="Arial"/>
                <w:sz w:val="21"/>
              </w:rPr>
            </w:pPr>
          </w:p>
        </w:tc>
        <w:tc>
          <w:tcPr>
            <w:tcW w:w="1082" w:type="dxa"/>
            <w:noWrap w:val="0"/>
            <w:vAlign w:val="top"/>
          </w:tcPr>
          <w:p>
            <w:pPr>
              <w:rPr>
                <w:rFonts w:ascii="Arial"/>
                <w:sz w:val="21"/>
              </w:rPr>
            </w:pPr>
          </w:p>
        </w:tc>
        <w:tc>
          <w:tcPr>
            <w:tcW w:w="1940" w:type="dxa"/>
            <w:noWrap w:val="0"/>
            <w:vAlign w:val="top"/>
          </w:tcPr>
          <w:p>
            <w:pPr>
              <w:rPr>
                <w:rFonts w:ascii="Arial"/>
                <w:sz w:val="21"/>
              </w:rPr>
            </w:pPr>
          </w:p>
        </w:tc>
        <w:tc>
          <w:tcPr>
            <w:tcW w:w="1940" w:type="dxa"/>
            <w:noWrap w:val="0"/>
            <w:vAlign w:val="top"/>
          </w:tcPr>
          <w:p>
            <w:pPr>
              <w:rPr>
                <w:rFonts w:ascii="Arial"/>
                <w:sz w:val="21"/>
              </w:rPr>
            </w:pPr>
          </w:p>
        </w:tc>
        <w:tc>
          <w:tcPr>
            <w:tcW w:w="194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7" w:type="dxa"/>
            <w:noWrap w:val="0"/>
            <w:vAlign w:val="top"/>
          </w:tcPr>
          <w:p>
            <w:pPr>
              <w:spacing w:before="158" w:line="203" w:lineRule="auto"/>
              <w:ind w:left="488"/>
              <w:rPr>
                <w:rFonts w:ascii="Arial" w:hAnsi="Arial" w:eastAsia="Arial" w:cs="Arial"/>
                <w:sz w:val="19"/>
                <w:szCs w:val="19"/>
              </w:rPr>
            </w:pPr>
            <w:r>
              <w:rPr>
                <w:rFonts w:ascii="Arial" w:hAnsi="Arial" w:eastAsia="Arial" w:cs="Arial"/>
                <w:spacing w:val="2"/>
                <w:sz w:val="19"/>
                <w:szCs w:val="19"/>
              </w:rPr>
              <w:t>4</w:t>
            </w:r>
          </w:p>
        </w:tc>
        <w:tc>
          <w:tcPr>
            <w:tcW w:w="1082" w:type="dxa"/>
            <w:noWrap w:val="0"/>
            <w:vAlign w:val="top"/>
          </w:tcPr>
          <w:p>
            <w:pPr>
              <w:rPr>
                <w:rFonts w:ascii="Arial"/>
                <w:sz w:val="21"/>
              </w:rPr>
            </w:pPr>
          </w:p>
        </w:tc>
        <w:tc>
          <w:tcPr>
            <w:tcW w:w="1082" w:type="dxa"/>
            <w:noWrap w:val="0"/>
            <w:vAlign w:val="top"/>
          </w:tcPr>
          <w:p>
            <w:pPr>
              <w:rPr>
                <w:rFonts w:ascii="Arial"/>
                <w:sz w:val="21"/>
              </w:rPr>
            </w:pPr>
          </w:p>
        </w:tc>
        <w:tc>
          <w:tcPr>
            <w:tcW w:w="1940" w:type="dxa"/>
            <w:noWrap w:val="0"/>
            <w:vAlign w:val="top"/>
          </w:tcPr>
          <w:p>
            <w:pPr>
              <w:rPr>
                <w:rFonts w:ascii="Arial"/>
                <w:sz w:val="21"/>
              </w:rPr>
            </w:pPr>
          </w:p>
        </w:tc>
        <w:tc>
          <w:tcPr>
            <w:tcW w:w="1940" w:type="dxa"/>
            <w:noWrap w:val="0"/>
            <w:vAlign w:val="top"/>
          </w:tcPr>
          <w:p>
            <w:pPr>
              <w:rPr>
                <w:rFonts w:ascii="Arial"/>
                <w:sz w:val="21"/>
              </w:rPr>
            </w:pPr>
          </w:p>
        </w:tc>
        <w:tc>
          <w:tcPr>
            <w:tcW w:w="194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87" w:type="dxa"/>
            <w:noWrap w:val="0"/>
            <w:vAlign w:val="top"/>
          </w:tcPr>
          <w:p>
            <w:pPr>
              <w:spacing w:before="162" w:line="201" w:lineRule="auto"/>
              <w:ind w:left="494"/>
              <w:rPr>
                <w:rFonts w:ascii="Arial" w:hAnsi="Arial" w:eastAsia="Arial" w:cs="Arial"/>
                <w:sz w:val="19"/>
                <w:szCs w:val="19"/>
              </w:rPr>
            </w:pPr>
            <w:r>
              <w:rPr>
                <w:rFonts w:ascii="Arial" w:hAnsi="Arial" w:eastAsia="Arial" w:cs="Arial"/>
                <w:sz w:val="19"/>
                <w:szCs w:val="19"/>
              </w:rPr>
              <w:t>5</w:t>
            </w:r>
          </w:p>
        </w:tc>
        <w:tc>
          <w:tcPr>
            <w:tcW w:w="1082" w:type="dxa"/>
            <w:noWrap w:val="0"/>
            <w:vAlign w:val="top"/>
          </w:tcPr>
          <w:p>
            <w:pPr>
              <w:rPr>
                <w:rFonts w:ascii="Arial"/>
                <w:sz w:val="21"/>
              </w:rPr>
            </w:pPr>
          </w:p>
        </w:tc>
        <w:tc>
          <w:tcPr>
            <w:tcW w:w="1082" w:type="dxa"/>
            <w:noWrap w:val="0"/>
            <w:vAlign w:val="top"/>
          </w:tcPr>
          <w:p>
            <w:pPr>
              <w:rPr>
                <w:rFonts w:ascii="Arial"/>
                <w:sz w:val="21"/>
              </w:rPr>
            </w:pPr>
          </w:p>
        </w:tc>
        <w:tc>
          <w:tcPr>
            <w:tcW w:w="1940" w:type="dxa"/>
            <w:noWrap w:val="0"/>
            <w:vAlign w:val="top"/>
          </w:tcPr>
          <w:p>
            <w:pPr>
              <w:rPr>
                <w:rFonts w:ascii="Arial"/>
                <w:sz w:val="21"/>
              </w:rPr>
            </w:pPr>
          </w:p>
        </w:tc>
        <w:tc>
          <w:tcPr>
            <w:tcW w:w="1940" w:type="dxa"/>
            <w:noWrap w:val="0"/>
            <w:vAlign w:val="top"/>
          </w:tcPr>
          <w:p>
            <w:pPr>
              <w:rPr>
                <w:rFonts w:ascii="Arial"/>
                <w:sz w:val="21"/>
              </w:rPr>
            </w:pPr>
          </w:p>
        </w:tc>
        <w:tc>
          <w:tcPr>
            <w:tcW w:w="1945" w:type="dxa"/>
            <w:noWrap w:val="0"/>
            <w:vAlign w:val="top"/>
          </w:tcPr>
          <w:p>
            <w:pPr>
              <w:rPr>
                <w:rFonts w:ascii="Arial"/>
                <w:sz w:val="21"/>
              </w:rPr>
            </w:pPr>
          </w:p>
        </w:tc>
      </w:tr>
    </w:tbl>
    <w:p>
      <w:pPr>
        <w:rPr>
          <w:rFonts w:ascii="Arial"/>
          <w:sz w:val="21"/>
        </w:rPr>
      </w:pPr>
    </w:p>
    <w:p>
      <w:pPr>
        <w:sectPr>
          <w:footerReference r:id="rId13" w:type="default"/>
          <w:pgSz w:w="11906" w:h="16839"/>
          <w:pgMar w:top="1431" w:right="1412" w:bottom="1156" w:left="1412" w:header="0" w:footer="996" w:gutter="0"/>
          <w:cols w:space="720" w:num="1"/>
        </w:sectPr>
      </w:pPr>
    </w:p>
    <w:p>
      <w:pPr>
        <w:spacing w:before="163" w:line="227" w:lineRule="auto"/>
        <w:ind w:left="420"/>
        <w:rPr>
          <w:rFonts w:hint="eastAsia" w:ascii="黑体" w:hAnsi="黑体" w:eastAsia="黑体" w:cs="黑体"/>
          <w:sz w:val="32"/>
          <w:szCs w:val="32"/>
          <w:lang w:val="en-US" w:eastAsia="zh-CN"/>
        </w:rPr>
      </w:pPr>
      <w:r>
        <w:rPr>
          <w:rFonts w:hint="eastAsia" w:ascii="黑体" w:hAnsi="黑体" w:eastAsia="黑体" w:cs="黑体"/>
          <w:spacing w:val="-4"/>
          <w:sz w:val="32"/>
          <w:szCs w:val="32"/>
          <w:lang w:eastAsia="zh-CN"/>
        </w:rPr>
        <w:t>九</w:t>
      </w:r>
      <w:r>
        <w:rPr>
          <w:rFonts w:hint="eastAsia" w:ascii="黑体" w:hAnsi="黑体" w:eastAsia="黑体" w:cs="黑体"/>
          <w:spacing w:val="-4"/>
          <w:sz w:val="32"/>
          <w:szCs w:val="32"/>
        </w:rPr>
        <w:t xml:space="preserve">、 </w:t>
      </w:r>
      <w:r>
        <w:rPr>
          <w:rFonts w:hint="eastAsia" w:ascii="黑体" w:hAnsi="黑体" w:eastAsia="黑体" w:cs="黑体"/>
          <w:spacing w:val="-4"/>
          <w:sz w:val="32"/>
          <w:szCs w:val="32"/>
          <w:lang w:eastAsia="zh-CN"/>
        </w:rPr>
        <w:t>项目支出表</w:t>
      </w:r>
    </w:p>
    <w:p>
      <w:pPr>
        <w:spacing w:line="298" w:lineRule="auto"/>
        <w:rPr>
          <w:rFonts w:ascii="Arial"/>
          <w:sz w:val="21"/>
        </w:rPr>
      </w:pPr>
    </w:p>
    <w:p>
      <w:pPr>
        <w:spacing w:before="75" w:line="227" w:lineRule="auto"/>
        <w:ind w:left="3308"/>
        <w:rPr>
          <w:rFonts w:hint="eastAsia" w:ascii="宋体" w:hAnsi="宋体" w:eastAsia="宋体" w:cs="宋体"/>
          <w:spacing w:val="-6"/>
          <w:sz w:val="23"/>
          <w:szCs w:val="23"/>
          <w:lang w:eastAsia="zh-CN"/>
        </w:rPr>
      </w:pPr>
      <w:r>
        <w:rPr>
          <w:rFonts w:hint="eastAsia" w:ascii="宋体" w:hAnsi="宋体" w:eastAsia="宋体" w:cs="宋体"/>
          <w:spacing w:val="-6"/>
          <w:sz w:val="23"/>
          <w:szCs w:val="23"/>
          <w:lang w:eastAsia="zh-CN"/>
        </w:rPr>
        <w:t>项目支出表</w:t>
      </w:r>
    </w:p>
    <w:p>
      <w:pPr>
        <w:spacing w:before="61" w:line="229" w:lineRule="auto"/>
        <w:ind w:right="387"/>
        <w:jc w:val="right"/>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tbl>
      <w:tblPr>
        <w:tblStyle w:val="3"/>
        <w:tblpPr w:leftFromText="180" w:rightFromText="180" w:vertAnchor="page" w:horzAnchor="page" w:tblpX="898" w:tblpY="3097"/>
        <w:tblOverlap w:val="never"/>
        <w:tblW w:w="55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
        <w:gridCol w:w="675"/>
        <w:gridCol w:w="313"/>
        <w:gridCol w:w="862"/>
        <w:gridCol w:w="888"/>
        <w:gridCol w:w="1037"/>
        <w:gridCol w:w="400"/>
        <w:gridCol w:w="813"/>
        <w:gridCol w:w="900"/>
        <w:gridCol w:w="587"/>
        <w:gridCol w:w="588"/>
        <w:gridCol w:w="587"/>
        <w:gridCol w:w="588"/>
        <w:gridCol w:w="634"/>
        <w:gridCol w:w="613"/>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序号</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类型1</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类型</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项目名称</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项目单位</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项目名称</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合计</w:t>
            </w:r>
          </w:p>
        </w:tc>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本年财政拨款</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财政拨款结转</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财政专户管理资金</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一级项目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二级项目</w:t>
            </w: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一般公共预算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政府性基金预算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国有资本经营预算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一般公共预算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政府性基金预算</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snapToGrid w:val="0"/>
                <w:color w:val="000000"/>
                <w:kern w:val="0"/>
                <w:sz w:val="19"/>
                <w:szCs w:val="19"/>
                <w:u w:val="none"/>
                <w:lang w:val="en-US" w:eastAsia="zh-CN" w:bidi="ar"/>
              </w:rPr>
              <w:t>国有资本经营预算</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377.60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377.60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311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专项业务支出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377.60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377.60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311-专项业务支出</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优抚安置事业单位补助资金</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113.00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113.00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优抚安置事业单位补助资金（烈士陵园）</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长春市革命烈士陵园管理中心（长春革命烈士纪念馆）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eastAsia" w:eastAsia="宋体" w:cs="Arial"/>
                <w:i w:val="0"/>
                <w:iCs w:val="0"/>
                <w:snapToGrid w:val="0"/>
                <w:color w:val="000000"/>
                <w:kern w:val="0"/>
                <w:sz w:val="19"/>
                <w:szCs w:val="19"/>
                <w:u w:val="none"/>
                <w:lang w:val="en-US" w:eastAsia="zh-CN" w:bidi="ar"/>
              </w:rPr>
              <w:t>113.00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eastAsia" w:eastAsia="宋体" w:cs="Arial"/>
                <w:i w:val="0"/>
                <w:iCs w:val="0"/>
                <w:snapToGrid w:val="0"/>
                <w:color w:val="000000"/>
                <w:kern w:val="0"/>
                <w:sz w:val="19"/>
                <w:szCs w:val="19"/>
                <w:u w:val="none"/>
                <w:lang w:val="en-US" w:eastAsia="zh-CN" w:bidi="ar"/>
              </w:rPr>
              <w:t>113.00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311-专项业务支出</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基本运转与综合管理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264.60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264.60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2023年长春市革命烈士陵园保安、保洁、绿化养护等工作经费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长春市革命烈士陵园管理中心（长春革命烈士纪念馆）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218.80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218.80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2023年陵园日常运行经费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长春市革命烈士陵园管理中心（长春革命烈士纪念馆）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19"/>
                <w:szCs w:val="19"/>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45.80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lang w:val="en-US"/>
              </w:rPr>
            </w:pPr>
            <w:r>
              <w:rPr>
                <w:rFonts w:hint="eastAsia" w:eastAsia="宋体" w:cs="Arial"/>
                <w:i w:val="0"/>
                <w:iCs w:val="0"/>
                <w:snapToGrid w:val="0"/>
                <w:color w:val="000000"/>
                <w:kern w:val="0"/>
                <w:sz w:val="19"/>
                <w:szCs w:val="19"/>
                <w:u w:val="none"/>
                <w:lang w:val="en-US" w:eastAsia="zh-CN" w:bidi="ar"/>
              </w:rPr>
              <w:t>45.80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9"/>
                <w:szCs w:val="19"/>
                <w:u w:val="none"/>
              </w:rPr>
            </w:pPr>
            <w:r>
              <w:rPr>
                <w:rFonts w:hint="default" w:ascii="Arial" w:hAnsi="Arial" w:eastAsia="宋体" w:cs="Arial"/>
                <w:i w:val="0"/>
                <w:iCs w:val="0"/>
                <w:snapToGrid w:val="0"/>
                <w:color w:val="000000"/>
                <w:kern w:val="0"/>
                <w:sz w:val="19"/>
                <w:szCs w:val="19"/>
                <w:u w:val="none"/>
                <w:lang w:val="en-US" w:eastAsia="zh-CN" w:bidi="ar"/>
              </w:rPr>
              <w:t>0.00</w:t>
            </w:r>
          </w:p>
        </w:tc>
      </w:tr>
    </w:tbl>
    <w:p>
      <w:pPr>
        <w:spacing w:line="327" w:lineRule="auto"/>
        <w:rPr>
          <w:rFonts w:ascii="Arial"/>
          <w:sz w:val="21"/>
        </w:rPr>
      </w:pPr>
    </w:p>
    <w:p>
      <w:pPr>
        <w:spacing w:line="298" w:lineRule="auto"/>
        <w:rPr>
          <w:rFonts w:ascii="Arial"/>
          <w:sz w:val="19"/>
          <w:szCs w:val="19"/>
        </w:rPr>
      </w:pPr>
    </w:p>
    <w:p>
      <w:pPr>
        <w:spacing w:before="75" w:line="227" w:lineRule="auto"/>
        <w:ind w:left="3308"/>
        <w:rPr>
          <w:rFonts w:hint="default"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 xml:space="preserve">                                                          </w:t>
      </w:r>
    </w:p>
    <w:p>
      <w:pPr>
        <w:spacing w:before="163" w:line="227" w:lineRule="auto"/>
        <w:ind w:firstLine="624" w:firstLineChars="200"/>
        <w:rPr>
          <w:rFonts w:hint="eastAsia" w:ascii="黑体" w:hAnsi="黑体" w:eastAsia="黑体" w:cs="黑体"/>
          <w:spacing w:val="-4"/>
          <w:sz w:val="32"/>
          <w:szCs w:val="32"/>
          <w:lang w:eastAsia="zh-CN"/>
        </w:rPr>
        <w:sectPr>
          <w:footerReference r:id="rId14" w:type="default"/>
          <w:pgSz w:w="11906" w:h="16839"/>
          <w:pgMar w:top="1431" w:right="1412" w:bottom="1156" w:left="1412" w:header="0" w:footer="996" w:gutter="0"/>
          <w:cols w:space="720" w:num="1"/>
        </w:sectPr>
      </w:pPr>
    </w:p>
    <w:p>
      <w:pPr>
        <w:spacing w:before="163" w:line="227" w:lineRule="auto"/>
        <w:ind w:firstLine="624" w:firstLineChars="200"/>
        <w:rPr>
          <w:rFonts w:hint="eastAsia" w:ascii="黑体" w:hAnsi="黑体" w:eastAsia="黑体" w:cs="黑体"/>
          <w:sz w:val="32"/>
          <w:szCs w:val="32"/>
        </w:rPr>
      </w:pPr>
      <w:r>
        <w:rPr>
          <w:rFonts w:hint="eastAsia" w:ascii="黑体" w:hAnsi="黑体" w:eastAsia="黑体" w:cs="黑体"/>
          <w:spacing w:val="-4"/>
          <w:sz w:val="32"/>
          <w:szCs w:val="32"/>
          <w:lang w:eastAsia="zh-CN"/>
        </w:rPr>
        <w:t>十</w:t>
      </w:r>
      <w:r>
        <w:rPr>
          <w:rFonts w:hint="eastAsia" w:ascii="黑体" w:hAnsi="黑体" w:eastAsia="黑体" w:cs="黑体"/>
          <w:spacing w:val="-4"/>
          <w:sz w:val="32"/>
          <w:szCs w:val="32"/>
        </w:rPr>
        <w:t>、 国有资本经营预算支出表</w:t>
      </w:r>
    </w:p>
    <w:p>
      <w:pPr>
        <w:spacing w:line="298" w:lineRule="auto"/>
        <w:rPr>
          <w:rFonts w:ascii="Arial"/>
          <w:sz w:val="21"/>
        </w:rPr>
      </w:pPr>
    </w:p>
    <w:p>
      <w:pPr>
        <w:spacing w:before="75" w:line="227" w:lineRule="auto"/>
        <w:ind w:left="3308"/>
        <w:rPr>
          <w:rFonts w:ascii="宋体" w:hAnsi="宋体" w:eastAsia="宋体" w:cs="宋体"/>
          <w:sz w:val="23"/>
          <w:szCs w:val="23"/>
        </w:rPr>
      </w:pPr>
      <w:r>
        <w:rPr>
          <w:rFonts w:ascii="宋体" w:hAnsi="宋体" w:eastAsia="宋体" w:cs="宋体"/>
          <w:spacing w:val="-6"/>
          <w:sz w:val="23"/>
          <w:szCs w:val="23"/>
        </w:rPr>
        <w:t>国有</w:t>
      </w:r>
      <w:r>
        <w:rPr>
          <w:rFonts w:ascii="宋体" w:hAnsi="宋体" w:eastAsia="宋体" w:cs="宋体"/>
          <w:spacing w:val="-3"/>
          <w:sz w:val="23"/>
          <w:szCs w:val="23"/>
        </w:rPr>
        <w:t>资本经营预算支出表</w:t>
      </w:r>
    </w:p>
    <w:p>
      <w:pPr>
        <w:spacing w:line="327" w:lineRule="auto"/>
        <w:rPr>
          <w:rFonts w:ascii="Arial"/>
          <w:sz w:val="21"/>
        </w:rPr>
      </w:pPr>
    </w:p>
    <w:p>
      <w:pPr>
        <w:spacing w:line="327" w:lineRule="auto"/>
        <w:rPr>
          <w:rFonts w:ascii="Arial"/>
          <w:sz w:val="21"/>
        </w:rPr>
      </w:pPr>
    </w:p>
    <w:p>
      <w:pPr>
        <w:spacing w:before="61" w:line="229" w:lineRule="auto"/>
        <w:ind w:right="387"/>
        <w:jc w:val="right"/>
        <w:rPr>
          <w:rFonts w:ascii="宋体" w:hAnsi="宋体" w:eastAsia="宋体" w:cs="宋体"/>
          <w:sz w:val="19"/>
          <w:szCs w:val="19"/>
        </w:rPr>
      </w:pPr>
      <w:r>
        <w:rPr>
          <w:rFonts w:ascii="宋体" w:hAnsi="宋体" w:eastAsia="宋体" w:cs="宋体"/>
          <w:spacing w:val="-4"/>
          <w:sz w:val="19"/>
          <w:szCs w:val="19"/>
        </w:rPr>
        <w:t>单</w:t>
      </w:r>
      <w:r>
        <w:rPr>
          <w:rFonts w:ascii="宋体" w:hAnsi="宋体" w:eastAsia="宋体" w:cs="宋体"/>
          <w:spacing w:val="-3"/>
          <w:sz w:val="19"/>
          <w:szCs w:val="19"/>
        </w:rPr>
        <w:t>位</w:t>
      </w:r>
      <w:r>
        <w:rPr>
          <w:rFonts w:ascii="宋体" w:hAnsi="宋体" w:eastAsia="宋体" w:cs="宋体"/>
          <w:spacing w:val="-2"/>
          <w:sz w:val="19"/>
          <w:szCs w:val="19"/>
        </w:rPr>
        <w:t>：万元</w:t>
      </w:r>
    </w:p>
    <w:p>
      <w:pPr>
        <w:spacing w:line="19" w:lineRule="exact"/>
      </w:pP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068"/>
        <w:gridCol w:w="1068"/>
        <w:gridCol w:w="1954"/>
        <w:gridCol w:w="1954"/>
        <w:gridCol w:w="1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3" w:type="dxa"/>
            <w:vMerge w:val="restart"/>
            <w:tcBorders>
              <w:bottom w:val="nil"/>
            </w:tcBorders>
            <w:noWrap w:val="0"/>
            <w:vAlign w:val="top"/>
          </w:tcPr>
          <w:p>
            <w:pPr>
              <w:spacing w:line="300" w:lineRule="auto"/>
              <w:rPr>
                <w:rFonts w:ascii="Arial"/>
                <w:sz w:val="21"/>
              </w:rPr>
            </w:pPr>
          </w:p>
          <w:p>
            <w:pPr>
              <w:spacing w:before="61" w:line="230" w:lineRule="auto"/>
              <w:ind w:left="339"/>
              <w:rPr>
                <w:rFonts w:ascii="宋体" w:hAnsi="宋体" w:eastAsia="宋体" w:cs="宋体"/>
                <w:sz w:val="19"/>
                <w:szCs w:val="19"/>
              </w:rPr>
            </w:pPr>
            <w:r>
              <w:rPr>
                <w:rFonts w:ascii="宋体" w:hAnsi="宋体" w:eastAsia="宋体" w:cs="宋体"/>
                <w:spacing w:val="7"/>
                <w:sz w:val="19"/>
                <w:szCs w:val="19"/>
              </w:rPr>
              <w:t>序</w:t>
            </w:r>
            <w:r>
              <w:rPr>
                <w:rFonts w:ascii="宋体" w:hAnsi="宋体" w:eastAsia="宋体" w:cs="宋体"/>
                <w:spacing w:val="6"/>
                <w:sz w:val="19"/>
                <w:szCs w:val="19"/>
              </w:rPr>
              <w:t>号</w:t>
            </w:r>
          </w:p>
        </w:tc>
        <w:tc>
          <w:tcPr>
            <w:tcW w:w="1068" w:type="dxa"/>
            <w:vMerge w:val="restart"/>
            <w:tcBorders>
              <w:bottom w:val="nil"/>
            </w:tcBorders>
            <w:noWrap w:val="0"/>
            <w:vAlign w:val="top"/>
          </w:tcPr>
          <w:p>
            <w:pPr>
              <w:spacing w:line="300" w:lineRule="auto"/>
              <w:rPr>
                <w:rFonts w:ascii="Arial"/>
                <w:sz w:val="21"/>
              </w:rPr>
            </w:pPr>
          </w:p>
          <w:p>
            <w:pPr>
              <w:spacing w:before="62" w:line="227" w:lineRule="auto"/>
              <w:ind w:left="135"/>
              <w:rPr>
                <w:rFonts w:ascii="宋体" w:hAnsi="宋体" w:eastAsia="宋体" w:cs="宋体"/>
                <w:sz w:val="19"/>
                <w:szCs w:val="19"/>
              </w:rPr>
            </w:pPr>
            <w:r>
              <w:rPr>
                <w:rFonts w:ascii="宋体" w:hAnsi="宋体" w:eastAsia="宋体" w:cs="宋体"/>
                <w:spacing w:val="9"/>
                <w:sz w:val="19"/>
                <w:szCs w:val="19"/>
              </w:rPr>
              <w:t>科</w:t>
            </w:r>
            <w:r>
              <w:rPr>
                <w:rFonts w:ascii="宋体" w:hAnsi="宋体" w:eastAsia="宋体" w:cs="宋体"/>
                <w:spacing w:val="8"/>
                <w:sz w:val="19"/>
                <w:szCs w:val="19"/>
              </w:rPr>
              <w:t>目编码</w:t>
            </w:r>
          </w:p>
        </w:tc>
        <w:tc>
          <w:tcPr>
            <w:tcW w:w="1068" w:type="dxa"/>
            <w:vMerge w:val="restart"/>
            <w:tcBorders>
              <w:bottom w:val="nil"/>
            </w:tcBorders>
            <w:noWrap w:val="0"/>
            <w:vAlign w:val="top"/>
          </w:tcPr>
          <w:p>
            <w:pPr>
              <w:spacing w:before="207" w:line="315" w:lineRule="auto"/>
              <w:ind w:left="138" w:right="131" w:firstLine="3"/>
              <w:rPr>
                <w:rFonts w:ascii="宋体" w:hAnsi="宋体" w:eastAsia="宋体" w:cs="宋体"/>
                <w:sz w:val="19"/>
                <w:szCs w:val="19"/>
              </w:rPr>
            </w:pPr>
            <w:r>
              <w:rPr>
                <w:rFonts w:ascii="宋体" w:hAnsi="宋体" w:eastAsia="宋体" w:cs="宋体"/>
                <w:spacing w:val="9"/>
                <w:sz w:val="19"/>
                <w:szCs w:val="19"/>
              </w:rPr>
              <w:t>功</w:t>
            </w:r>
            <w:r>
              <w:rPr>
                <w:rFonts w:ascii="宋体" w:hAnsi="宋体" w:eastAsia="宋体" w:cs="宋体"/>
                <w:spacing w:val="7"/>
                <w:sz w:val="19"/>
                <w:szCs w:val="19"/>
              </w:rPr>
              <w:t>能分类</w:t>
            </w:r>
            <w:r>
              <w:rPr>
                <w:rFonts w:ascii="宋体" w:hAnsi="宋体" w:eastAsia="宋体" w:cs="宋体"/>
                <w:sz w:val="19"/>
                <w:szCs w:val="19"/>
              </w:rPr>
              <w:t xml:space="preserve"> </w:t>
            </w:r>
            <w:r>
              <w:rPr>
                <w:rFonts w:ascii="宋体" w:hAnsi="宋体" w:eastAsia="宋体" w:cs="宋体"/>
                <w:spacing w:val="9"/>
                <w:sz w:val="19"/>
                <w:szCs w:val="19"/>
              </w:rPr>
              <w:t>科</w:t>
            </w:r>
            <w:r>
              <w:rPr>
                <w:rFonts w:ascii="宋体" w:hAnsi="宋体" w:eastAsia="宋体" w:cs="宋体"/>
                <w:spacing w:val="8"/>
                <w:sz w:val="19"/>
                <w:szCs w:val="19"/>
              </w:rPr>
              <w:t>目名称</w:t>
            </w:r>
          </w:p>
        </w:tc>
        <w:tc>
          <w:tcPr>
            <w:tcW w:w="5867" w:type="dxa"/>
            <w:gridSpan w:val="3"/>
            <w:noWrap w:val="0"/>
            <w:vAlign w:val="top"/>
          </w:tcPr>
          <w:p>
            <w:pPr>
              <w:spacing w:before="134" w:line="227" w:lineRule="auto"/>
              <w:ind w:left="1735"/>
              <w:rPr>
                <w:rFonts w:ascii="宋体" w:hAnsi="宋体" w:eastAsia="宋体" w:cs="宋体"/>
                <w:sz w:val="19"/>
                <w:szCs w:val="19"/>
              </w:rPr>
            </w:pPr>
            <w:r>
              <w:rPr>
                <w:rFonts w:ascii="宋体" w:hAnsi="宋体" w:eastAsia="宋体" w:cs="宋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3" w:type="dxa"/>
            <w:vMerge w:val="continue"/>
            <w:tcBorders>
              <w:top w:val="nil"/>
            </w:tcBorders>
            <w:noWrap w:val="0"/>
            <w:vAlign w:val="top"/>
          </w:tcPr>
          <w:p>
            <w:pPr>
              <w:rPr>
                <w:rFonts w:ascii="Arial"/>
                <w:sz w:val="21"/>
              </w:rPr>
            </w:pPr>
          </w:p>
        </w:tc>
        <w:tc>
          <w:tcPr>
            <w:tcW w:w="1068" w:type="dxa"/>
            <w:vMerge w:val="continue"/>
            <w:tcBorders>
              <w:top w:val="nil"/>
            </w:tcBorders>
            <w:noWrap w:val="0"/>
            <w:vAlign w:val="top"/>
          </w:tcPr>
          <w:p>
            <w:pPr>
              <w:rPr>
                <w:rFonts w:ascii="Arial"/>
                <w:sz w:val="21"/>
              </w:rPr>
            </w:pPr>
          </w:p>
        </w:tc>
        <w:tc>
          <w:tcPr>
            <w:tcW w:w="1068" w:type="dxa"/>
            <w:vMerge w:val="continue"/>
            <w:tcBorders>
              <w:top w:val="nil"/>
            </w:tcBorders>
            <w:noWrap w:val="0"/>
            <w:vAlign w:val="top"/>
          </w:tcPr>
          <w:p>
            <w:pPr>
              <w:rPr>
                <w:rFonts w:ascii="Arial"/>
                <w:sz w:val="21"/>
              </w:rPr>
            </w:pPr>
          </w:p>
        </w:tc>
        <w:tc>
          <w:tcPr>
            <w:tcW w:w="1954" w:type="dxa"/>
            <w:noWrap w:val="0"/>
            <w:vAlign w:val="top"/>
          </w:tcPr>
          <w:p>
            <w:pPr>
              <w:spacing w:before="128" w:line="230" w:lineRule="auto"/>
              <w:ind w:left="782"/>
              <w:rPr>
                <w:rFonts w:ascii="宋体" w:hAnsi="宋体" w:eastAsia="宋体" w:cs="宋体"/>
                <w:sz w:val="19"/>
                <w:szCs w:val="19"/>
              </w:rPr>
            </w:pPr>
            <w:r>
              <w:rPr>
                <w:rFonts w:ascii="宋体" w:hAnsi="宋体" w:eastAsia="宋体" w:cs="宋体"/>
                <w:spacing w:val="6"/>
                <w:sz w:val="19"/>
                <w:szCs w:val="19"/>
              </w:rPr>
              <w:t>合计</w:t>
            </w:r>
          </w:p>
        </w:tc>
        <w:tc>
          <w:tcPr>
            <w:tcW w:w="1954" w:type="dxa"/>
            <w:noWrap w:val="0"/>
            <w:vAlign w:val="top"/>
          </w:tcPr>
          <w:p>
            <w:pPr>
              <w:spacing w:before="129" w:line="227" w:lineRule="auto"/>
              <w:ind w:left="581"/>
              <w:rPr>
                <w:rFonts w:ascii="宋体" w:hAnsi="宋体" w:eastAsia="宋体" w:cs="宋体"/>
                <w:sz w:val="19"/>
                <w:szCs w:val="19"/>
              </w:rPr>
            </w:pPr>
            <w:r>
              <w:rPr>
                <w:rFonts w:ascii="宋体" w:hAnsi="宋体" w:eastAsia="宋体" w:cs="宋体"/>
                <w:spacing w:val="9"/>
                <w:sz w:val="19"/>
                <w:szCs w:val="19"/>
              </w:rPr>
              <w:t>基</w:t>
            </w:r>
            <w:r>
              <w:rPr>
                <w:rFonts w:ascii="宋体" w:hAnsi="宋体" w:eastAsia="宋体" w:cs="宋体"/>
                <w:spacing w:val="8"/>
                <w:sz w:val="19"/>
                <w:szCs w:val="19"/>
              </w:rPr>
              <w:t>本支出</w:t>
            </w:r>
          </w:p>
        </w:tc>
        <w:tc>
          <w:tcPr>
            <w:tcW w:w="1959" w:type="dxa"/>
            <w:noWrap w:val="0"/>
            <w:vAlign w:val="top"/>
          </w:tcPr>
          <w:p>
            <w:pPr>
              <w:spacing w:before="128" w:line="229" w:lineRule="auto"/>
              <w:ind w:left="587"/>
              <w:rPr>
                <w:rFonts w:ascii="宋体" w:hAnsi="宋体" w:eastAsia="宋体" w:cs="宋体"/>
                <w:sz w:val="19"/>
                <w:szCs w:val="19"/>
              </w:rPr>
            </w:pPr>
            <w:r>
              <w:rPr>
                <w:rFonts w:ascii="宋体" w:hAnsi="宋体" w:eastAsia="宋体" w:cs="宋体"/>
                <w:spacing w:val="9"/>
                <w:sz w:val="19"/>
                <w:szCs w:val="19"/>
              </w:rPr>
              <w:t>项</w:t>
            </w:r>
            <w:r>
              <w:rPr>
                <w:rFonts w:ascii="宋体" w:hAnsi="宋体" w:eastAsia="宋体" w:cs="宋体"/>
                <w:spacing w:val="7"/>
                <w:sz w:val="19"/>
                <w:szCs w:val="19"/>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3" w:type="dxa"/>
            <w:noWrap w:val="0"/>
            <w:vAlign w:val="top"/>
          </w:tcPr>
          <w:p>
            <w:pPr>
              <w:spacing w:before="158" w:line="193" w:lineRule="auto"/>
              <w:ind w:left="506"/>
              <w:rPr>
                <w:rFonts w:ascii="宋体" w:hAnsi="宋体" w:eastAsia="宋体" w:cs="宋体"/>
                <w:sz w:val="19"/>
                <w:szCs w:val="19"/>
              </w:rPr>
            </w:pPr>
            <w:r>
              <w:rPr>
                <w:rFonts w:ascii="宋体" w:hAnsi="宋体" w:eastAsia="宋体" w:cs="宋体"/>
                <w:sz w:val="19"/>
                <w:szCs w:val="19"/>
              </w:rPr>
              <w:t>1</w:t>
            </w:r>
          </w:p>
        </w:tc>
        <w:tc>
          <w:tcPr>
            <w:tcW w:w="1068" w:type="dxa"/>
            <w:noWrap w:val="0"/>
            <w:vAlign w:val="top"/>
          </w:tcPr>
          <w:p>
            <w:pPr>
              <w:rPr>
                <w:rFonts w:ascii="Arial"/>
                <w:sz w:val="21"/>
              </w:rPr>
            </w:pPr>
          </w:p>
        </w:tc>
        <w:tc>
          <w:tcPr>
            <w:tcW w:w="1068" w:type="dxa"/>
            <w:noWrap w:val="0"/>
            <w:vAlign w:val="top"/>
          </w:tcPr>
          <w:p>
            <w:pPr>
              <w:rPr>
                <w:rFonts w:ascii="Arial"/>
                <w:sz w:val="21"/>
              </w:rPr>
            </w:pPr>
          </w:p>
        </w:tc>
        <w:tc>
          <w:tcPr>
            <w:tcW w:w="1954" w:type="dxa"/>
            <w:noWrap w:val="0"/>
            <w:vAlign w:val="top"/>
          </w:tcPr>
          <w:p>
            <w:pPr>
              <w:rPr>
                <w:rFonts w:ascii="Arial"/>
                <w:sz w:val="21"/>
              </w:rPr>
            </w:pPr>
          </w:p>
        </w:tc>
        <w:tc>
          <w:tcPr>
            <w:tcW w:w="1954" w:type="dxa"/>
            <w:noWrap w:val="0"/>
            <w:vAlign w:val="top"/>
          </w:tcPr>
          <w:p>
            <w:pPr>
              <w:rPr>
                <w:rFonts w:ascii="Arial"/>
                <w:sz w:val="21"/>
              </w:rPr>
            </w:pPr>
          </w:p>
        </w:tc>
        <w:tc>
          <w:tcPr>
            <w:tcW w:w="1959"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3" w:type="dxa"/>
            <w:noWrap w:val="0"/>
            <w:vAlign w:val="top"/>
          </w:tcPr>
          <w:p>
            <w:pPr>
              <w:spacing w:before="162" w:line="192" w:lineRule="auto"/>
              <w:ind w:left="493"/>
              <w:rPr>
                <w:rFonts w:ascii="宋体" w:hAnsi="宋体" w:eastAsia="宋体" w:cs="宋体"/>
                <w:sz w:val="19"/>
                <w:szCs w:val="19"/>
              </w:rPr>
            </w:pPr>
            <w:r>
              <w:rPr>
                <w:rFonts w:ascii="宋体" w:hAnsi="宋体" w:eastAsia="宋体" w:cs="宋体"/>
                <w:sz w:val="19"/>
                <w:szCs w:val="19"/>
              </w:rPr>
              <w:t>2</w:t>
            </w:r>
          </w:p>
        </w:tc>
        <w:tc>
          <w:tcPr>
            <w:tcW w:w="1068" w:type="dxa"/>
            <w:noWrap w:val="0"/>
            <w:vAlign w:val="top"/>
          </w:tcPr>
          <w:p>
            <w:pPr>
              <w:rPr>
                <w:rFonts w:ascii="Arial"/>
                <w:sz w:val="21"/>
              </w:rPr>
            </w:pPr>
          </w:p>
        </w:tc>
        <w:tc>
          <w:tcPr>
            <w:tcW w:w="1068" w:type="dxa"/>
            <w:noWrap w:val="0"/>
            <w:vAlign w:val="top"/>
          </w:tcPr>
          <w:p>
            <w:pPr>
              <w:rPr>
                <w:rFonts w:ascii="Arial"/>
                <w:sz w:val="21"/>
              </w:rPr>
            </w:pPr>
          </w:p>
        </w:tc>
        <w:tc>
          <w:tcPr>
            <w:tcW w:w="1954" w:type="dxa"/>
            <w:noWrap w:val="0"/>
            <w:vAlign w:val="top"/>
          </w:tcPr>
          <w:p>
            <w:pPr>
              <w:rPr>
                <w:rFonts w:ascii="Arial"/>
                <w:sz w:val="21"/>
              </w:rPr>
            </w:pPr>
          </w:p>
        </w:tc>
        <w:tc>
          <w:tcPr>
            <w:tcW w:w="1954" w:type="dxa"/>
            <w:noWrap w:val="0"/>
            <w:vAlign w:val="top"/>
          </w:tcPr>
          <w:p>
            <w:pPr>
              <w:rPr>
                <w:rFonts w:ascii="Arial"/>
                <w:sz w:val="21"/>
              </w:rPr>
            </w:pPr>
          </w:p>
        </w:tc>
        <w:tc>
          <w:tcPr>
            <w:tcW w:w="1959"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073" w:type="dxa"/>
            <w:noWrap w:val="0"/>
            <w:vAlign w:val="top"/>
          </w:tcPr>
          <w:p>
            <w:pPr>
              <w:spacing w:before="162" w:line="191" w:lineRule="auto"/>
              <w:ind w:left="495"/>
              <w:rPr>
                <w:rFonts w:ascii="宋体" w:hAnsi="宋体" w:eastAsia="宋体" w:cs="宋体"/>
                <w:sz w:val="19"/>
                <w:szCs w:val="19"/>
              </w:rPr>
            </w:pPr>
            <w:r>
              <w:rPr>
                <w:rFonts w:ascii="宋体" w:hAnsi="宋体" w:eastAsia="宋体" w:cs="宋体"/>
                <w:sz w:val="19"/>
                <w:szCs w:val="19"/>
              </w:rPr>
              <w:t>3</w:t>
            </w:r>
          </w:p>
        </w:tc>
        <w:tc>
          <w:tcPr>
            <w:tcW w:w="1068" w:type="dxa"/>
            <w:noWrap w:val="0"/>
            <w:vAlign w:val="top"/>
          </w:tcPr>
          <w:p>
            <w:pPr>
              <w:rPr>
                <w:rFonts w:ascii="Arial"/>
                <w:sz w:val="21"/>
              </w:rPr>
            </w:pPr>
          </w:p>
        </w:tc>
        <w:tc>
          <w:tcPr>
            <w:tcW w:w="1068" w:type="dxa"/>
            <w:noWrap w:val="0"/>
            <w:vAlign w:val="top"/>
          </w:tcPr>
          <w:p>
            <w:pPr>
              <w:rPr>
                <w:rFonts w:ascii="Arial"/>
                <w:sz w:val="21"/>
              </w:rPr>
            </w:pPr>
          </w:p>
        </w:tc>
        <w:tc>
          <w:tcPr>
            <w:tcW w:w="1954" w:type="dxa"/>
            <w:noWrap w:val="0"/>
            <w:vAlign w:val="top"/>
          </w:tcPr>
          <w:p>
            <w:pPr>
              <w:rPr>
                <w:rFonts w:ascii="Arial"/>
                <w:sz w:val="21"/>
              </w:rPr>
            </w:pPr>
          </w:p>
        </w:tc>
        <w:tc>
          <w:tcPr>
            <w:tcW w:w="1954" w:type="dxa"/>
            <w:noWrap w:val="0"/>
            <w:vAlign w:val="top"/>
          </w:tcPr>
          <w:p>
            <w:pPr>
              <w:rPr>
                <w:rFonts w:ascii="Arial"/>
                <w:sz w:val="21"/>
              </w:rPr>
            </w:pPr>
          </w:p>
        </w:tc>
        <w:tc>
          <w:tcPr>
            <w:tcW w:w="1959"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3" w:type="dxa"/>
            <w:noWrap w:val="0"/>
            <w:vAlign w:val="top"/>
          </w:tcPr>
          <w:p>
            <w:pPr>
              <w:spacing w:before="162" w:line="192" w:lineRule="auto"/>
              <w:ind w:left="490"/>
              <w:rPr>
                <w:rFonts w:ascii="宋体" w:hAnsi="宋体" w:eastAsia="宋体" w:cs="宋体"/>
                <w:sz w:val="19"/>
                <w:szCs w:val="19"/>
              </w:rPr>
            </w:pPr>
            <w:r>
              <w:rPr>
                <w:rFonts w:ascii="宋体" w:hAnsi="宋体" w:eastAsia="宋体" w:cs="宋体"/>
                <w:sz w:val="19"/>
                <w:szCs w:val="19"/>
              </w:rPr>
              <w:t>4</w:t>
            </w:r>
          </w:p>
        </w:tc>
        <w:tc>
          <w:tcPr>
            <w:tcW w:w="1068" w:type="dxa"/>
            <w:noWrap w:val="0"/>
            <w:vAlign w:val="top"/>
          </w:tcPr>
          <w:p>
            <w:pPr>
              <w:rPr>
                <w:rFonts w:ascii="Arial"/>
                <w:sz w:val="21"/>
              </w:rPr>
            </w:pPr>
          </w:p>
        </w:tc>
        <w:tc>
          <w:tcPr>
            <w:tcW w:w="1068" w:type="dxa"/>
            <w:noWrap w:val="0"/>
            <w:vAlign w:val="top"/>
          </w:tcPr>
          <w:p>
            <w:pPr>
              <w:rPr>
                <w:rFonts w:ascii="Arial"/>
                <w:sz w:val="21"/>
              </w:rPr>
            </w:pPr>
          </w:p>
        </w:tc>
        <w:tc>
          <w:tcPr>
            <w:tcW w:w="1954" w:type="dxa"/>
            <w:noWrap w:val="0"/>
            <w:vAlign w:val="top"/>
          </w:tcPr>
          <w:p>
            <w:pPr>
              <w:rPr>
                <w:rFonts w:ascii="Arial"/>
                <w:sz w:val="21"/>
              </w:rPr>
            </w:pPr>
          </w:p>
        </w:tc>
        <w:tc>
          <w:tcPr>
            <w:tcW w:w="1954" w:type="dxa"/>
            <w:noWrap w:val="0"/>
            <w:vAlign w:val="top"/>
          </w:tcPr>
          <w:p>
            <w:pPr>
              <w:rPr>
                <w:rFonts w:ascii="Arial"/>
                <w:sz w:val="21"/>
              </w:rPr>
            </w:pPr>
          </w:p>
        </w:tc>
        <w:tc>
          <w:tcPr>
            <w:tcW w:w="1959"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3" w:type="dxa"/>
            <w:noWrap w:val="0"/>
            <w:vAlign w:val="top"/>
          </w:tcPr>
          <w:p>
            <w:pPr>
              <w:spacing w:before="166" w:line="189" w:lineRule="auto"/>
              <w:ind w:left="495"/>
              <w:rPr>
                <w:rFonts w:ascii="宋体" w:hAnsi="宋体" w:eastAsia="宋体" w:cs="宋体"/>
                <w:sz w:val="19"/>
                <w:szCs w:val="19"/>
              </w:rPr>
            </w:pPr>
            <w:r>
              <w:rPr>
                <w:rFonts w:ascii="宋体" w:hAnsi="宋体" w:eastAsia="宋体" w:cs="宋体"/>
                <w:sz w:val="19"/>
                <w:szCs w:val="19"/>
              </w:rPr>
              <w:t>5</w:t>
            </w:r>
          </w:p>
        </w:tc>
        <w:tc>
          <w:tcPr>
            <w:tcW w:w="1068" w:type="dxa"/>
            <w:noWrap w:val="0"/>
            <w:vAlign w:val="top"/>
          </w:tcPr>
          <w:p>
            <w:pPr>
              <w:rPr>
                <w:rFonts w:ascii="Arial"/>
                <w:sz w:val="21"/>
              </w:rPr>
            </w:pPr>
          </w:p>
        </w:tc>
        <w:tc>
          <w:tcPr>
            <w:tcW w:w="1068" w:type="dxa"/>
            <w:noWrap w:val="0"/>
            <w:vAlign w:val="top"/>
          </w:tcPr>
          <w:p>
            <w:pPr>
              <w:rPr>
                <w:rFonts w:ascii="Arial"/>
                <w:sz w:val="21"/>
              </w:rPr>
            </w:pPr>
          </w:p>
        </w:tc>
        <w:tc>
          <w:tcPr>
            <w:tcW w:w="1954" w:type="dxa"/>
            <w:noWrap w:val="0"/>
            <w:vAlign w:val="top"/>
          </w:tcPr>
          <w:p>
            <w:pPr>
              <w:rPr>
                <w:rFonts w:ascii="Arial"/>
                <w:sz w:val="21"/>
              </w:rPr>
            </w:pPr>
          </w:p>
        </w:tc>
        <w:tc>
          <w:tcPr>
            <w:tcW w:w="1954" w:type="dxa"/>
            <w:noWrap w:val="0"/>
            <w:vAlign w:val="top"/>
          </w:tcPr>
          <w:p>
            <w:pPr>
              <w:rPr>
                <w:rFonts w:ascii="Arial"/>
                <w:sz w:val="21"/>
              </w:rPr>
            </w:pPr>
          </w:p>
        </w:tc>
        <w:tc>
          <w:tcPr>
            <w:tcW w:w="1959" w:type="dxa"/>
            <w:noWrap w:val="0"/>
            <w:vAlign w:val="top"/>
          </w:tcPr>
          <w:p>
            <w:pPr>
              <w:rPr>
                <w:rFonts w:ascii="Arial"/>
                <w:sz w:val="21"/>
              </w:rPr>
            </w:pPr>
          </w:p>
        </w:tc>
      </w:tr>
    </w:tbl>
    <w:p>
      <w:pPr>
        <w:sectPr>
          <w:footerReference r:id="rId15" w:type="default"/>
          <w:pgSz w:w="11906" w:h="16839"/>
          <w:pgMar w:top="1431" w:right="1412" w:bottom="1156" w:left="1412" w:header="0" w:footer="996" w:gutter="0"/>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情况说明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2023</w:t>
      </w:r>
      <w:r>
        <w:rPr>
          <w:rFonts w:hint="eastAsia" w:ascii="黑体" w:hAnsi="黑体" w:eastAsia="黑体" w:cs="黑体"/>
          <w:sz w:val="32"/>
          <w:szCs w:val="32"/>
        </w:rPr>
        <w:t>年收支预算总体情况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长春市革命烈士陵园管理中心 (长春革命烈士纪念馆)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520.85</w:t>
      </w:r>
      <w:r>
        <w:rPr>
          <w:rFonts w:hint="eastAsia" w:ascii="仿宋" w:hAnsi="仿宋" w:eastAsia="仿宋" w:cs="仿宋"/>
          <w:sz w:val="32"/>
          <w:szCs w:val="32"/>
        </w:rPr>
        <w:t>万元，全部为一般公共预算财政拨款收入。支出预算</w:t>
      </w:r>
      <w:r>
        <w:rPr>
          <w:rFonts w:hint="eastAsia" w:ascii="仿宋" w:hAnsi="仿宋" w:eastAsia="仿宋" w:cs="仿宋"/>
          <w:sz w:val="32"/>
          <w:szCs w:val="32"/>
          <w:lang w:val="en-US" w:eastAsia="zh-CN"/>
        </w:rPr>
        <w:t>520.85</w:t>
      </w:r>
      <w:r>
        <w:rPr>
          <w:rFonts w:hint="eastAsia" w:ascii="仿宋" w:hAnsi="仿宋" w:eastAsia="仿宋" w:cs="仿宋"/>
          <w:sz w:val="32"/>
          <w:szCs w:val="32"/>
        </w:rPr>
        <w:t xml:space="preserve">万元，社会保障和就业支出 </w:t>
      </w:r>
      <w:r>
        <w:rPr>
          <w:rFonts w:hint="eastAsia" w:ascii="仿宋" w:hAnsi="仿宋" w:eastAsia="仿宋" w:cs="仿宋"/>
          <w:sz w:val="32"/>
          <w:szCs w:val="32"/>
          <w:lang w:val="en-US" w:eastAsia="zh-CN"/>
        </w:rPr>
        <w:t>498.35</w:t>
      </w:r>
      <w:r>
        <w:rPr>
          <w:rFonts w:hint="eastAsia" w:ascii="仿宋" w:hAnsi="仿宋" w:eastAsia="仿宋" w:cs="仿宋"/>
          <w:sz w:val="32"/>
          <w:szCs w:val="32"/>
        </w:rPr>
        <w:t>万元，占9</w:t>
      </w:r>
      <w:r>
        <w:rPr>
          <w:rFonts w:hint="eastAsia" w:ascii="仿宋" w:hAnsi="仿宋" w:eastAsia="仿宋" w:cs="仿宋"/>
          <w:sz w:val="32"/>
          <w:szCs w:val="32"/>
          <w:lang w:val="en-US" w:eastAsia="zh-CN"/>
        </w:rPr>
        <w:t>5.68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9.33</w:t>
      </w:r>
      <w:r>
        <w:rPr>
          <w:rFonts w:hint="eastAsia" w:ascii="仿宋" w:hAnsi="仿宋" w:eastAsia="仿宋" w:cs="仿宋"/>
          <w:sz w:val="32"/>
          <w:szCs w:val="32"/>
        </w:rPr>
        <w:t>万元，占1.</w:t>
      </w:r>
      <w:r>
        <w:rPr>
          <w:rFonts w:hint="eastAsia" w:ascii="仿宋" w:hAnsi="仿宋" w:eastAsia="仿宋" w:cs="仿宋"/>
          <w:sz w:val="32"/>
          <w:szCs w:val="32"/>
          <w:lang w:val="en-US" w:eastAsia="zh-CN"/>
        </w:rPr>
        <w:t>79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13.17</w:t>
      </w:r>
      <w:r>
        <w:rPr>
          <w:rFonts w:hint="eastAsia" w:ascii="仿宋" w:hAnsi="仿宋" w:eastAsia="仿宋" w:cs="仿宋"/>
          <w:sz w:val="32"/>
          <w:szCs w:val="32"/>
        </w:rPr>
        <w:t>万元，占</w:t>
      </w:r>
      <w:r>
        <w:rPr>
          <w:rFonts w:hint="eastAsia" w:ascii="仿宋" w:hAnsi="仿宋" w:eastAsia="仿宋" w:cs="仿宋"/>
          <w:sz w:val="32"/>
          <w:szCs w:val="32"/>
          <w:lang w:val="en-US" w:eastAsia="zh-CN"/>
        </w:rPr>
        <w:t>2.53</w:t>
      </w:r>
      <w:r>
        <w:rPr>
          <w:rFonts w:hint="eastAsia"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年比202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 增加了</w:t>
      </w:r>
      <w:r>
        <w:rPr>
          <w:rFonts w:hint="eastAsia" w:ascii="仿宋" w:hAnsi="仿宋" w:eastAsia="仿宋" w:cs="仿宋"/>
          <w:sz w:val="32"/>
          <w:szCs w:val="32"/>
          <w:lang w:val="en-US" w:eastAsia="zh-CN"/>
        </w:rPr>
        <w:t>26.42</w:t>
      </w:r>
      <w:r>
        <w:rPr>
          <w:rFonts w:hint="eastAsia" w:ascii="仿宋" w:hAnsi="仿宋" w:eastAsia="仿宋" w:cs="仿宋"/>
          <w:sz w:val="32"/>
          <w:szCs w:val="32"/>
        </w:rPr>
        <w:t>万元，增加率</w:t>
      </w:r>
      <w:r>
        <w:rPr>
          <w:rFonts w:hint="eastAsia" w:ascii="仿宋" w:hAnsi="仿宋" w:eastAsia="仿宋" w:cs="仿宋"/>
          <w:sz w:val="32"/>
          <w:szCs w:val="32"/>
          <w:lang w:val="en-US" w:eastAsia="zh-CN"/>
        </w:rPr>
        <w:t>5.34</w:t>
      </w:r>
      <w:r>
        <w:rPr>
          <w:rFonts w:hint="eastAsia" w:ascii="仿宋" w:hAnsi="仿宋" w:eastAsia="仿宋" w:cs="仿宋"/>
          <w:sz w:val="32"/>
          <w:szCs w:val="32"/>
        </w:rPr>
        <w:t>%，主要原因是</w:t>
      </w:r>
      <w:r>
        <w:rPr>
          <w:rFonts w:hint="eastAsia" w:ascii="仿宋" w:hAnsi="仿宋" w:eastAsia="仿宋" w:cs="仿宋"/>
          <w:sz w:val="32"/>
          <w:szCs w:val="32"/>
          <w:lang w:eastAsia="zh-CN"/>
        </w:rPr>
        <w:t>人员薪资与社保调整。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2023</w:t>
      </w:r>
      <w:r>
        <w:rPr>
          <w:rFonts w:hint="eastAsia" w:ascii="黑体" w:hAnsi="黑体" w:eastAsia="黑体" w:cs="黑体"/>
          <w:sz w:val="32"/>
          <w:szCs w:val="32"/>
        </w:rPr>
        <w:t>年收入预算情况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 xml:space="preserve">长春市革命烈士陵园管理中心 (长春革命烈士纪念馆) </w:t>
      </w:r>
      <w:r>
        <w:rPr>
          <w:rFonts w:hint="eastAsia" w:ascii="仿宋" w:hAnsi="仿宋" w:eastAsia="仿宋" w:cs="仿宋"/>
          <w:sz w:val="32"/>
          <w:szCs w:val="32"/>
          <w:lang w:eastAsia="zh-CN"/>
        </w:rPr>
        <w:t>2023</w:t>
      </w:r>
      <w:r>
        <w:rPr>
          <w:rFonts w:hint="eastAsia" w:ascii="仿宋" w:hAnsi="仿宋" w:eastAsia="仿宋" w:cs="仿宋"/>
          <w:sz w:val="32"/>
          <w:szCs w:val="32"/>
        </w:rPr>
        <w:t>年部门预算收入总金额为</w:t>
      </w:r>
      <w:r>
        <w:rPr>
          <w:rFonts w:hint="eastAsia" w:ascii="仿宋" w:hAnsi="仿宋" w:eastAsia="仿宋" w:cs="仿宋"/>
          <w:sz w:val="32"/>
          <w:szCs w:val="32"/>
          <w:lang w:val="en-US" w:eastAsia="zh-CN"/>
        </w:rPr>
        <w:t>520.85</w:t>
      </w:r>
      <w:r>
        <w:rPr>
          <w:rFonts w:hint="eastAsia" w:ascii="仿宋" w:hAnsi="仿宋" w:eastAsia="仿宋" w:cs="仿宋"/>
          <w:sz w:val="32"/>
          <w:szCs w:val="32"/>
        </w:rPr>
        <w:t>万元，其中</w:t>
      </w:r>
      <w:r>
        <w:rPr>
          <w:rFonts w:hint="eastAsia" w:ascii="仿宋" w:hAnsi="仿宋" w:eastAsia="仿宋" w:cs="仿宋"/>
          <w:sz w:val="32"/>
          <w:szCs w:val="32"/>
          <w:lang w:eastAsia="zh-CN"/>
        </w:rPr>
        <w:t>当年</w:t>
      </w:r>
      <w:r>
        <w:rPr>
          <w:rFonts w:hint="eastAsia" w:ascii="仿宋" w:hAnsi="仿宋" w:eastAsia="仿宋" w:cs="仿宋"/>
          <w:sz w:val="32"/>
          <w:szCs w:val="32"/>
        </w:rPr>
        <w:t>一般公共预算</w:t>
      </w:r>
      <w:r>
        <w:rPr>
          <w:rFonts w:hint="eastAsia" w:ascii="仿宋" w:hAnsi="仿宋" w:eastAsia="仿宋" w:cs="仿宋"/>
          <w:sz w:val="32"/>
          <w:szCs w:val="32"/>
          <w:lang w:val="en-US" w:eastAsia="zh-CN"/>
        </w:rPr>
        <w:t>519.07</w:t>
      </w:r>
      <w:r>
        <w:rPr>
          <w:rFonts w:hint="eastAsia" w:ascii="仿宋" w:hAnsi="仿宋" w:eastAsia="仿宋" w:cs="仿宋"/>
          <w:sz w:val="32"/>
          <w:szCs w:val="32"/>
        </w:rPr>
        <w:t>万元，占</w:t>
      </w:r>
      <w:r>
        <w:rPr>
          <w:rFonts w:hint="eastAsia" w:ascii="仿宋" w:hAnsi="仿宋" w:eastAsia="仿宋" w:cs="仿宋"/>
          <w:sz w:val="32"/>
          <w:szCs w:val="32"/>
          <w:lang w:val="en-US" w:eastAsia="zh-CN"/>
        </w:rPr>
        <w:t>99.66</w:t>
      </w:r>
      <w:r>
        <w:rPr>
          <w:rFonts w:hint="eastAsia" w:ascii="仿宋" w:hAnsi="仿宋" w:eastAsia="仿宋" w:cs="仿宋"/>
          <w:sz w:val="32"/>
          <w:szCs w:val="32"/>
        </w:rPr>
        <w:t>%、上年结转</w:t>
      </w:r>
      <w:r>
        <w:rPr>
          <w:rFonts w:hint="eastAsia" w:ascii="仿宋" w:hAnsi="仿宋" w:eastAsia="仿宋" w:cs="仿宋"/>
          <w:sz w:val="32"/>
          <w:szCs w:val="32"/>
          <w:lang w:val="en-US" w:eastAsia="zh-CN"/>
        </w:rPr>
        <w:t>1.78</w:t>
      </w:r>
      <w:r>
        <w:rPr>
          <w:rFonts w:hint="eastAsia" w:ascii="仿宋" w:hAnsi="仿宋" w:eastAsia="仿宋" w:cs="仿宋"/>
          <w:sz w:val="32"/>
          <w:szCs w:val="32"/>
        </w:rPr>
        <w:t>万元，占0.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2023</w:t>
      </w:r>
      <w:r>
        <w:rPr>
          <w:rFonts w:hint="eastAsia" w:ascii="黑体" w:hAnsi="黑体" w:eastAsia="黑体" w:cs="黑体"/>
          <w:sz w:val="32"/>
          <w:szCs w:val="32"/>
        </w:rPr>
        <w:t>年支出预算情况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长春市革命烈士陵园管理中心(长春革命烈士纪念馆) </w:t>
      </w:r>
      <w:r>
        <w:rPr>
          <w:rFonts w:hint="eastAsia" w:ascii="仿宋" w:hAnsi="仿宋" w:eastAsia="仿宋" w:cs="仿宋"/>
          <w:sz w:val="32"/>
          <w:szCs w:val="32"/>
          <w:lang w:eastAsia="zh-CN"/>
        </w:rPr>
        <w:t>2023</w:t>
      </w:r>
      <w:r>
        <w:rPr>
          <w:rFonts w:hint="eastAsia" w:ascii="仿宋" w:hAnsi="仿宋" w:eastAsia="仿宋" w:cs="仿宋"/>
          <w:sz w:val="32"/>
          <w:szCs w:val="32"/>
        </w:rPr>
        <w:t>年支出预算为</w:t>
      </w:r>
      <w:r>
        <w:rPr>
          <w:rFonts w:hint="eastAsia" w:ascii="仿宋" w:hAnsi="仿宋" w:eastAsia="仿宋" w:cs="仿宋"/>
          <w:sz w:val="32"/>
          <w:szCs w:val="32"/>
          <w:lang w:val="en-US" w:eastAsia="zh-CN"/>
        </w:rPr>
        <w:t>520.85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143.25</w:t>
      </w:r>
      <w:r>
        <w:rPr>
          <w:rFonts w:hint="eastAsia" w:ascii="仿宋" w:hAnsi="仿宋" w:eastAsia="仿宋" w:cs="仿宋"/>
          <w:sz w:val="32"/>
          <w:szCs w:val="32"/>
        </w:rPr>
        <w:t>万 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27.50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377.60</w:t>
      </w:r>
      <w:r>
        <w:rPr>
          <w:rFonts w:hint="eastAsia" w:ascii="仿宋" w:hAnsi="仿宋" w:eastAsia="仿宋" w:cs="仿宋"/>
          <w:sz w:val="32"/>
          <w:szCs w:val="32"/>
        </w:rPr>
        <w:t>万元，占</w:t>
      </w:r>
      <w:r>
        <w:rPr>
          <w:rFonts w:hint="eastAsia" w:ascii="仿宋" w:hAnsi="仿宋" w:eastAsia="仿宋" w:cs="仿宋"/>
          <w:sz w:val="32"/>
          <w:szCs w:val="32"/>
          <w:lang w:val="en-US" w:eastAsia="zh-CN"/>
        </w:rPr>
        <w:t>72.50</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2023</w:t>
      </w:r>
      <w:r>
        <w:rPr>
          <w:rFonts w:hint="eastAsia" w:ascii="黑体" w:hAnsi="黑体" w:eastAsia="黑体" w:cs="黑体"/>
          <w:sz w:val="32"/>
          <w:szCs w:val="32"/>
        </w:rPr>
        <w:t>年财政拨款收支预算情况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长春市革命烈士陵园管理中心 (长春革命烈士纪念馆) </w:t>
      </w:r>
      <w:r>
        <w:rPr>
          <w:rFonts w:hint="eastAsia" w:ascii="仿宋" w:hAnsi="仿宋" w:eastAsia="仿宋" w:cs="仿宋"/>
          <w:sz w:val="32"/>
          <w:szCs w:val="32"/>
          <w:lang w:eastAsia="zh-CN"/>
        </w:rPr>
        <w:t>2023</w:t>
      </w:r>
      <w:r>
        <w:rPr>
          <w:rFonts w:hint="eastAsia" w:ascii="仿宋" w:hAnsi="仿宋" w:eastAsia="仿宋" w:cs="仿宋"/>
          <w:sz w:val="32"/>
          <w:szCs w:val="32"/>
        </w:rPr>
        <w:t>年财政拨款收支预算为</w:t>
      </w:r>
      <w:r>
        <w:rPr>
          <w:rFonts w:hint="eastAsia" w:ascii="仿宋" w:hAnsi="仿宋" w:eastAsia="仿宋" w:cs="仿宋"/>
          <w:sz w:val="32"/>
          <w:szCs w:val="32"/>
          <w:lang w:val="en-US" w:eastAsia="zh-CN"/>
        </w:rPr>
        <w:t>520.85</w:t>
      </w:r>
      <w:r>
        <w:rPr>
          <w:rFonts w:hint="eastAsia" w:ascii="仿宋" w:hAnsi="仿宋" w:eastAsia="仿宋" w:cs="仿宋"/>
          <w:sz w:val="32"/>
          <w:szCs w:val="32"/>
        </w:rPr>
        <w:t>万元，全部为一般公共 预算财政拨款收入。支出预算</w:t>
      </w:r>
      <w:r>
        <w:rPr>
          <w:rFonts w:hint="eastAsia" w:ascii="仿宋" w:hAnsi="仿宋" w:eastAsia="仿宋" w:cs="仿宋"/>
          <w:sz w:val="32"/>
          <w:szCs w:val="32"/>
          <w:lang w:val="en-US" w:eastAsia="zh-CN"/>
        </w:rPr>
        <w:t>520.85</w:t>
      </w:r>
      <w:r>
        <w:rPr>
          <w:rFonts w:hint="eastAsia" w:ascii="仿宋" w:hAnsi="仿宋" w:eastAsia="仿宋" w:cs="仿宋"/>
          <w:sz w:val="32"/>
          <w:szCs w:val="32"/>
        </w:rPr>
        <w:t xml:space="preserve">万元，社会保障和就业支出 </w:t>
      </w:r>
      <w:r>
        <w:rPr>
          <w:rFonts w:hint="eastAsia" w:ascii="仿宋" w:hAnsi="仿宋" w:eastAsia="仿宋" w:cs="仿宋"/>
          <w:sz w:val="32"/>
          <w:szCs w:val="32"/>
          <w:lang w:val="en-US" w:eastAsia="zh-CN"/>
        </w:rPr>
        <w:t>498.35</w:t>
      </w:r>
      <w:r>
        <w:rPr>
          <w:rFonts w:hint="eastAsia" w:ascii="仿宋" w:hAnsi="仿宋" w:eastAsia="仿宋" w:cs="仿宋"/>
          <w:sz w:val="32"/>
          <w:szCs w:val="32"/>
        </w:rPr>
        <w:t>万元，占9</w:t>
      </w:r>
      <w:r>
        <w:rPr>
          <w:rFonts w:hint="eastAsia" w:ascii="仿宋" w:hAnsi="仿宋" w:eastAsia="仿宋" w:cs="仿宋"/>
          <w:sz w:val="32"/>
          <w:szCs w:val="32"/>
          <w:lang w:val="en-US" w:eastAsia="zh-CN"/>
        </w:rPr>
        <w:t>5.68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9.33</w:t>
      </w:r>
      <w:r>
        <w:rPr>
          <w:rFonts w:hint="eastAsia" w:ascii="仿宋" w:hAnsi="仿宋" w:eastAsia="仿宋" w:cs="仿宋"/>
          <w:sz w:val="32"/>
          <w:szCs w:val="32"/>
        </w:rPr>
        <w:t>万元，占1.</w:t>
      </w:r>
      <w:r>
        <w:rPr>
          <w:rFonts w:hint="eastAsia" w:ascii="仿宋" w:hAnsi="仿宋" w:eastAsia="仿宋" w:cs="仿宋"/>
          <w:sz w:val="32"/>
          <w:szCs w:val="32"/>
          <w:lang w:val="en-US" w:eastAsia="zh-CN"/>
        </w:rPr>
        <w:t>79</w:t>
      </w:r>
      <w:r>
        <w:rPr>
          <w:rFonts w:hint="eastAsia" w:ascii="仿宋" w:hAnsi="仿宋" w:eastAsia="仿宋" w:cs="仿宋"/>
          <w:sz w:val="32"/>
          <w:szCs w:val="32"/>
        </w:rPr>
        <w:t>% 、住房保障支出</w:t>
      </w:r>
      <w:r>
        <w:rPr>
          <w:rFonts w:hint="eastAsia" w:ascii="仿宋" w:hAnsi="仿宋" w:eastAsia="仿宋" w:cs="仿宋"/>
          <w:sz w:val="32"/>
          <w:szCs w:val="32"/>
          <w:lang w:val="en-US" w:eastAsia="zh-CN"/>
        </w:rPr>
        <w:t>13.17</w:t>
      </w:r>
      <w:r>
        <w:rPr>
          <w:rFonts w:hint="eastAsia" w:ascii="仿宋" w:hAnsi="仿宋" w:eastAsia="仿宋" w:cs="仿宋"/>
          <w:sz w:val="32"/>
          <w:szCs w:val="32"/>
        </w:rPr>
        <w:t>万元，占</w:t>
      </w:r>
      <w:r>
        <w:rPr>
          <w:rFonts w:hint="eastAsia" w:ascii="仿宋" w:hAnsi="仿宋" w:eastAsia="仿宋" w:cs="仿宋"/>
          <w:sz w:val="32"/>
          <w:szCs w:val="32"/>
          <w:lang w:val="en-US" w:eastAsia="zh-CN"/>
        </w:rPr>
        <w:t>2.53</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2023</w:t>
      </w:r>
      <w:r>
        <w:rPr>
          <w:rFonts w:hint="eastAsia" w:ascii="黑体" w:hAnsi="黑体" w:eastAsia="黑体" w:cs="黑体"/>
          <w:sz w:val="32"/>
          <w:szCs w:val="32"/>
        </w:rPr>
        <w:t>年一般公共预算支出情况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长春市革命烈士陵园管理中心(长春革命烈士纪念馆)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520.85</w:t>
      </w:r>
      <w:r>
        <w:rPr>
          <w:rFonts w:hint="eastAsia" w:ascii="仿宋" w:hAnsi="仿宋" w:eastAsia="仿宋" w:cs="仿宋"/>
          <w:sz w:val="32"/>
          <w:szCs w:val="32"/>
        </w:rPr>
        <w:t>万元。用于以下方面</w:t>
      </w:r>
      <w:r>
        <w:rPr>
          <w:rFonts w:hint="eastAsia" w:ascii="仿宋" w:hAnsi="仿宋" w:eastAsia="仿宋" w:cs="仿宋"/>
          <w:sz w:val="32"/>
          <w:szCs w:val="32"/>
          <w:lang w:eastAsia="zh-CN"/>
        </w:rPr>
        <w:t>支出；</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498.35</w:t>
      </w:r>
      <w:r>
        <w:rPr>
          <w:rFonts w:hint="eastAsia" w:ascii="仿宋" w:hAnsi="仿宋" w:eastAsia="仿宋" w:cs="仿宋"/>
          <w:sz w:val="32"/>
          <w:szCs w:val="32"/>
        </w:rPr>
        <w:t>万元，占</w:t>
      </w:r>
      <w:r>
        <w:rPr>
          <w:rFonts w:hint="eastAsia" w:ascii="仿宋" w:hAnsi="仿宋" w:eastAsia="仿宋" w:cs="仿宋"/>
          <w:sz w:val="32"/>
          <w:szCs w:val="32"/>
          <w:lang w:val="en-US" w:eastAsia="zh-CN"/>
        </w:rPr>
        <w:t>95.68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9.33</w:t>
      </w:r>
      <w:r>
        <w:rPr>
          <w:rFonts w:hint="eastAsia" w:ascii="仿宋" w:hAnsi="仿宋" w:eastAsia="仿宋" w:cs="仿宋"/>
          <w:sz w:val="32"/>
          <w:szCs w:val="32"/>
        </w:rPr>
        <w:t>万元，占1.</w:t>
      </w:r>
      <w:r>
        <w:rPr>
          <w:rFonts w:hint="eastAsia" w:ascii="仿宋" w:hAnsi="仿宋" w:eastAsia="仿宋" w:cs="仿宋"/>
          <w:sz w:val="32"/>
          <w:szCs w:val="32"/>
          <w:lang w:val="en-US" w:eastAsia="zh-CN"/>
        </w:rPr>
        <w:t>79</w:t>
      </w:r>
      <w:r>
        <w:rPr>
          <w:rFonts w:hint="eastAsia" w:ascii="仿宋" w:hAnsi="仿宋" w:eastAsia="仿宋" w:cs="仿宋"/>
          <w:sz w:val="32"/>
          <w:szCs w:val="32"/>
        </w:rPr>
        <w:t>%，主要用于行政事业单位基本医疗保险缴费支出；住房保障支出</w:t>
      </w:r>
      <w:r>
        <w:rPr>
          <w:rFonts w:hint="eastAsia" w:ascii="仿宋" w:hAnsi="仿宋" w:eastAsia="仿宋" w:cs="仿宋"/>
          <w:sz w:val="32"/>
          <w:szCs w:val="32"/>
          <w:lang w:val="en-US" w:eastAsia="zh-CN"/>
        </w:rPr>
        <w:t>13.17</w:t>
      </w:r>
      <w:r>
        <w:rPr>
          <w:rFonts w:hint="eastAsia" w:ascii="仿宋" w:hAnsi="仿宋" w:eastAsia="仿宋" w:cs="仿宋"/>
          <w:sz w:val="32"/>
          <w:szCs w:val="32"/>
        </w:rPr>
        <w:t>万元，占</w:t>
      </w:r>
      <w:r>
        <w:rPr>
          <w:rFonts w:hint="eastAsia" w:ascii="仿宋" w:hAnsi="仿宋" w:eastAsia="仿宋" w:cs="仿宋"/>
          <w:sz w:val="32"/>
          <w:szCs w:val="32"/>
          <w:lang w:val="en-US" w:eastAsia="zh-CN"/>
        </w:rPr>
        <w:t>2.53</w:t>
      </w:r>
      <w:r>
        <w:rPr>
          <w:rFonts w:hint="eastAsia" w:ascii="仿宋" w:hAnsi="仿宋" w:eastAsia="仿宋" w:cs="仿宋"/>
          <w:sz w:val="32"/>
          <w:szCs w:val="32"/>
        </w:rPr>
        <w:t>%，主要用于行政事业单位为职工缴纳的住房公积金支出。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2023</w:t>
      </w:r>
      <w:r>
        <w:rPr>
          <w:rFonts w:hint="eastAsia" w:ascii="黑体" w:hAnsi="黑体" w:eastAsia="黑体" w:cs="黑体"/>
          <w:sz w:val="32"/>
          <w:szCs w:val="32"/>
        </w:rPr>
        <w:t>年一般公共预算基本支出情况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长春市革命烈士陵园管理中心 (长春革命烈士纪念馆)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143.25</w:t>
      </w:r>
      <w:r>
        <w:rPr>
          <w:rFonts w:hint="eastAsia" w:ascii="仿宋" w:hAnsi="仿宋" w:eastAsia="仿宋" w:cs="仿宋"/>
          <w:sz w:val="32"/>
          <w:szCs w:val="32"/>
        </w:rPr>
        <w:t>万元，基本支出是指 为了保障单位机构正常运转、完成日常工作任务而发生的各 项支出，包括人员经费和公用经费。其中，人员经费由基本 工资、津贴补贴等支出组成；公用经费由办公费、印刷费、 水电费等构成。人员经费支出</w:t>
      </w:r>
      <w:r>
        <w:rPr>
          <w:rFonts w:hint="eastAsia" w:ascii="仿宋" w:hAnsi="仿宋" w:eastAsia="仿宋" w:cs="仿宋"/>
          <w:sz w:val="32"/>
          <w:szCs w:val="32"/>
          <w:lang w:val="en-US" w:eastAsia="zh-CN"/>
        </w:rPr>
        <w:t>129.75</w:t>
      </w:r>
      <w:r>
        <w:rPr>
          <w:rFonts w:hint="eastAsia" w:ascii="仿宋" w:hAnsi="仿宋" w:eastAsia="仿宋" w:cs="仿宋"/>
          <w:sz w:val="32"/>
          <w:szCs w:val="32"/>
        </w:rPr>
        <w:t>万元，占</w:t>
      </w:r>
      <w:r>
        <w:rPr>
          <w:rFonts w:hint="eastAsia" w:ascii="仿宋" w:hAnsi="仿宋" w:eastAsia="仿宋" w:cs="仿宋"/>
          <w:sz w:val="32"/>
          <w:szCs w:val="32"/>
          <w:lang w:val="en-US" w:eastAsia="zh-CN"/>
        </w:rPr>
        <w:t>90.58</w:t>
      </w:r>
      <w:r>
        <w:rPr>
          <w:rFonts w:hint="eastAsia" w:ascii="仿宋" w:hAnsi="仿宋" w:eastAsia="仿宋" w:cs="仿宋"/>
          <w:sz w:val="32"/>
          <w:szCs w:val="32"/>
        </w:rPr>
        <w:t>%，公用 经费支出</w:t>
      </w:r>
      <w:r>
        <w:rPr>
          <w:rFonts w:hint="eastAsia" w:ascii="仿宋" w:hAnsi="仿宋" w:eastAsia="仿宋" w:cs="仿宋"/>
          <w:sz w:val="32"/>
          <w:szCs w:val="32"/>
          <w:lang w:val="en-US" w:eastAsia="zh-CN"/>
        </w:rPr>
        <w:t>13.50</w:t>
      </w:r>
      <w:r>
        <w:rPr>
          <w:rFonts w:hint="eastAsia" w:ascii="仿宋" w:hAnsi="仿宋" w:eastAsia="仿宋" w:cs="仿宋"/>
          <w:sz w:val="32"/>
          <w:szCs w:val="32"/>
        </w:rPr>
        <w:t>万元，占</w:t>
      </w:r>
      <w:r>
        <w:rPr>
          <w:rFonts w:hint="eastAsia" w:ascii="仿宋" w:hAnsi="仿宋" w:eastAsia="仿宋" w:cs="仿宋"/>
          <w:sz w:val="32"/>
          <w:szCs w:val="32"/>
          <w:lang w:val="en-US" w:eastAsia="zh-CN"/>
        </w:rPr>
        <w:t>9.42</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2023</w:t>
      </w:r>
      <w:r>
        <w:rPr>
          <w:rFonts w:hint="eastAsia" w:ascii="黑体" w:hAnsi="黑体" w:eastAsia="黑体" w:cs="黑体"/>
          <w:sz w:val="32"/>
          <w:szCs w:val="32"/>
        </w:rPr>
        <w:t xml:space="preserve">  年一般公共预算财政拨款“三公”经费情况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长春市革命烈士陵园管理中心 (长春革命烈士纪念馆)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年一般公共预算“三公”经费支出0.</w:t>
      </w:r>
      <w:r>
        <w:rPr>
          <w:rFonts w:hint="eastAsia" w:ascii="仿宋" w:hAnsi="仿宋" w:eastAsia="仿宋" w:cs="仿宋"/>
          <w:sz w:val="32"/>
          <w:szCs w:val="32"/>
          <w:lang w:val="en-US" w:eastAsia="zh-CN"/>
        </w:rPr>
        <w:t>27</w:t>
      </w:r>
      <w:r>
        <w:rPr>
          <w:rFonts w:hint="eastAsia" w:ascii="仿宋" w:hAnsi="仿宋" w:eastAsia="仿宋" w:cs="仿宋"/>
          <w:sz w:val="32"/>
          <w:szCs w:val="32"/>
        </w:rPr>
        <w:t>万元，其中当年预算0.</w:t>
      </w:r>
      <w:r>
        <w:rPr>
          <w:rFonts w:hint="eastAsia" w:ascii="仿宋" w:hAnsi="仿宋" w:eastAsia="仿宋" w:cs="仿宋"/>
          <w:sz w:val="32"/>
          <w:szCs w:val="32"/>
          <w:lang w:val="en-US" w:eastAsia="zh-CN"/>
        </w:rPr>
        <w:t>27</w:t>
      </w:r>
      <w:r>
        <w:rPr>
          <w:rFonts w:hint="eastAsia" w:ascii="仿宋" w:hAnsi="仿宋" w:eastAsia="仿宋" w:cs="仿宋"/>
          <w:sz w:val="32"/>
          <w:szCs w:val="32"/>
        </w:rPr>
        <w:t>万元，上年结转0.00万元。因公出国(境)费0</w:t>
      </w:r>
      <w:r>
        <w:rPr>
          <w:rFonts w:hint="eastAsia" w:ascii="仿宋" w:hAnsi="仿宋" w:eastAsia="仿宋" w:cs="仿宋"/>
          <w:sz w:val="32"/>
          <w:szCs w:val="32"/>
          <w:lang w:eastAsia="zh-CN"/>
        </w:rPr>
        <w:t>万元，</w:t>
      </w:r>
      <w:r>
        <w:rPr>
          <w:rFonts w:hint="eastAsia" w:ascii="仿宋" w:hAnsi="仿宋" w:eastAsia="仿宋" w:cs="仿宋"/>
          <w:sz w:val="32"/>
          <w:szCs w:val="32"/>
        </w:rPr>
        <w:t>其中：当年预算0万</w:t>
      </w:r>
      <w:r>
        <w:rPr>
          <w:rFonts w:hint="eastAsia" w:ascii="仿宋" w:hAnsi="仿宋" w:eastAsia="仿宋" w:cs="仿宋"/>
          <w:sz w:val="32"/>
          <w:szCs w:val="32"/>
          <w:lang w:eastAsia="zh-CN"/>
        </w:rPr>
        <w:t>，</w:t>
      </w:r>
      <w:r>
        <w:rPr>
          <w:rFonts w:hint="eastAsia" w:ascii="仿宋" w:hAnsi="仿宋" w:eastAsia="仿宋" w:cs="仿宋"/>
          <w:sz w:val="32"/>
          <w:szCs w:val="32"/>
        </w:rPr>
        <w:t>上年结转0万元</w:t>
      </w:r>
      <w:r>
        <w:rPr>
          <w:rFonts w:hint="eastAsia" w:ascii="仿宋" w:hAnsi="仿宋" w:eastAsia="仿宋" w:cs="仿宋"/>
          <w:sz w:val="32"/>
          <w:szCs w:val="32"/>
          <w:lang w:eastAsia="zh-CN"/>
        </w:rPr>
        <w:t>。2023</w:t>
      </w:r>
      <w:r>
        <w:rPr>
          <w:rFonts w:hint="eastAsia" w:ascii="仿宋" w:hAnsi="仿宋" w:eastAsia="仿宋" w:cs="仿宋"/>
          <w:sz w:val="32"/>
          <w:szCs w:val="32"/>
        </w:rPr>
        <w:t>年当年预算数与202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年预算数相同</w:t>
      </w:r>
      <w:r>
        <w:rPr>
          <w:rFonts w:hint="eastAsia" w:ascii="仿宋" w:hAnsi="仿宋" w:eastAsia="仿宋" w:cs="仿宋"/>
          <w:sz w:val="32"/>
          <w:szCs w:val="32"/>
          <w:lang w:eastAsia="zh-CN"/>
        </w:rPr>
        <w:t>；</w:t>
      </w:r>
      <w:r>
        <w:rPr>
          <w:rFonts w:hint="eastAsia" w:ascii="仿宋" w:hAnsi="仿宋" w:eastAsia="仿宋" w:cs="仿宋"/>
          <w:sz w:val="32"/>
          <w:szCs w:val="32"/>
        </w:rPr>
        <w:t>公务接待费0.</w:t>
      </w:r>
      <w:r>
        <w:rPr>
          <w:rFonts w:hint="eastAsia" w:ascii="仿宋" w:hAnsi="仿宋" w:eastAsia="仿宋" w:cs="仿宋"/>
          <w:sz w:val="32"/>
          <w:szCs w:val="32"/>
          <w:lang w:val="en-US" w:eastAsia="zh-CN"/>
        </w:rPr>
        <w:t>27</w:t>
      </w:r>
      <w:r>
        <w:rPr>
          <w:rFonts w:hint="eastAsia" w:ascii="仿宋" w:hAnsi="仿宋" w:eastAsia="仿宋" w:cs="仿宋"/>
          <w:sz w:val="32"/>
          <w:szCs w:val="32"/>
        </w:rPr>
        <w:t>万元，其中：当年预算0.</w:t>
      </w:r>
      <w:r>
        <w:rPr>
          <w:rFonts w:hint="eastAsia" w:ascii="仿宋" w:hAnsi="仿宋" w:eastAsia="仿宋" w:cs="仿宋"/>
          <w:sz w:val="32"/>
          <w:szCs w:val="32"/>
          <w:lang w:val="en-US" w:eastAsia="zh-CN"/>
        </w:rPr>
        <w:t>27</w:t>
      </w:r>
      <w:r>
        <w:rPr>
          <w:rFonts w:hint="eastAsia" w:ascii="仿宋" w:hAnsi="仿宋" w:eastAsia="仿宋" w:cs="仿宋"/>
          <w:sz w:val="32"/>
          <w:szCs w:val="32"/>
        </w:rPr>
        <w:t>万元；上年结转 0万元。公务用车购置及运行费0万元，其中：当年预算0万元</w:t>
      </w:r>
      <w:r>
        <w:rPr>
          <w:rFonts w:hint="eastAsia" w:ascii="仿宋" w:hAnsi="仿宋" w:eastAsia="仿宋" w:cs="仿宋"/>
          <w:sz w:val="32"/>
          <w:szCs w:val="32"/>
          <w:lang w:eastAsia="zh-CN"/>
        </w:rPr>
        <w:t>；</w:t>
      </w:r>
      <w:r>
        <w:rPr>
          <w:rFonts w:hint="eastAsia" w:ascii="仿宋" w:hAnsi="仿宋" w:eastAsia="仿宋" w:cs="仿宋"/>
          <w:sz w:val="32"/>
          <w:szCs w:val="32"/>
        </w:rPr>
        <w:t>上年结转0万元。</w:t>
      </w:r>
      <w:r>
        <w:rPr>
          <w:rFonts w:hint="eastAsia" w:ascii="仿宋" w:hAnsi="仿宋" w:eastAsia="仿宋" w:cs="仿宋"/>
          <w:sz w:val="32"/>
          <w:szCs w:val="32"/>
          <w:lang w:eastAsia="zh-CN"/>
        </w:rPr>
        <w:t>2023</w:t>
      </w:r>
      <w:r>
        <w:rPr>
          <w:rFonts w:hint="eastAsia" w:ascii="仿宋" w:hAnsi="仿宋" w:eastAsia="仿宋" w:cs="仿宋"/>
          <w:sz w:val="32"/>
          <w:szCs w:val="32"/>
        </w:rPr>
        <w:t>年当年预算数与 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年预算数相同</w:t>
      </w:r>
      <w:r>
        <w:rPr>
          <w:rFonts w:hint="eastAsia" w:ascii="仿宋" w:hAnsi="仿宋" w:eastAsia="仿宋" w:cs="仿宋"/>
          <w:sz w:val="32"/>
          <w:szCs w:val="32"/>
          <w:lang w:eastAsia="zh-CN"/>
        </w:rPr>
        <w:t>，</w:t>
      </w:r>
      <w:r>
        <w:rPr>
          <w:rFonts w:hint="eastAsia" w:ascii="仿宋" w:hAnsi="仿宋" w:eastAsia="仿宋" w:cs="仿宋"/>
          <w:sz w:val="32"/>
          <w:szCs w:val="32"/>
        </w:rPr>
        <w:t>公务用车购置费0万元，其中：当年预算0万元；上年结转0万元。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年当年预算数与2020年预算</w:t>
      </w:r>
      <w:r>
        <w:rPr>
          <w:rFonts w:hint="eastAsia" w:ascii="仿宋" w:hAnsi="仿宋" w:eastAsia="仿宋" w:cs="仿宋"/>
          <w:sz w:val="32"/>
          <w:szCs w:val="32"/>
          <w:lang w:val="en-US" w:eastAsia="zh-CN"/>
        </w:rPr>
        <w:t>数相同。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八、2023年政府性基金预算支出情况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长春市革命烈士陵园管理中心 (长春革命烈士纪念馆)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2023年无政府性基金预算支出。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九、2023年项目支出情况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项目支出377.60万元，其中：优抚安置事业单位补助资金113万元；2023年长春市革命烈士陵园保安、保洁、绿化养护等工作经费218.80万元；2023年陵园日常运行经费45.80万元。使用本年拨款377.60万元，财政拨款结转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w:t>
      </w:r>
      <w:r>
        <w:rPr>
          <w:rFonts w:hint="eastAsia" w:ascii="黑体" w:hAnsi="黑体" w:eastAsia="黑体" w:cs="黑体"/>
          <w:sz w:val="32"/>
          <w:szCs w:val="32"/>
          <w:lang w:eastAsia="zh-CN"/>
        </w:rPr>
        <w:t>2023</w:t>
      </w:r>
      <w:r>
        <w:rPr>
          <w:rFonts w:hint="eastAsia" w:ascii="黑体" w:hAnsi="黑体" w:eastAsia="黑体" w:cs="黑体"/>
          <w:sz w:val="32"/>
          <w:szCs w:val="32"/>
        </w:rPr>
        <w:t>年国有资本经营预算支出情况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长春市革命烈士陵园管理中心 (长春革命烈士纪念馆)</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年无国有资本经营预算支出。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、其他重要事项的说明情况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 政府采购支出情况说明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2023年长春市革命烈士陵园管理中心 (长春革命烈士纪念馆)政府采购计划金额为218.8万元，用于陵园的安保、保洁、绿化养护等综合物业服务。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bookmarkStart w:id="0" w:name="_GoBack"/>
      <w:bookmarkEnd w:id="0"/>
      <w:r>
        <w:rPr>
          <w:rFonts w:hint="eastAsia" w:ascii="仿宋" w:hAnsi="仿宋" w:eastAsia="仿宋" w:cs="仿宋"/>
          <w:sz w:val="32"/>
          <w:szCs w:val="32"/>
        </w:rPr>
        <w:t>(二) 国有资产占用情况说明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长春市革命烈士陵园管理中心 (长春革命烈士纪念馆) 资产总额为</w:t>
      </w:r>
      <w:r>
        <w:rPr>
          <w:rFonts w:hint="eastAsia" w:ascii="仿宋" w:hAnsi="仿宋" w:eastAsia="仿宋" w:cs="仿宋"/>
          <w:sz w:val="32"/>
          <w:szCs w:val="32"/>
          <w:lang w:val="en-US" w:eastAsia="zh-CN"/>
        </w:rPr>
        <w:t>3611.52</w:t>
      </w:r>
      <w:r>
        <w:rPr>
          <w:rFonts w:hint="eastAsia" w:ascii="仿宋" w:hAnsi="仿宋" w:eastAsia="仿宋" w:cs="仿宋"/>
          <w:sz w:val="32"/>
          <w:szCs w:val="32"/>
        </w:rPr>
        <w:t>万元具体构成如下：1、土地、房屋及构筑物</w:t>
      </w:r>
      <w:r>
        <w:rPr>
          <w:rFonts w:hint="eastAsia" w:ascii="仿宋" w:hAnsi="仿宋" w:eastAsia="仿宋" w:cs="仿宋"/>
          <w:sz w:val="32"/>
          <w:szCs w:val="32"/>
          <w:lang w:val="en-US" w:eastAsia="zh-CN"/>
        </w:rPr>
        <w:t>2759.83</w:t>
      </w:r>
      <w:r>
        <w:rPr>
          <w:rFonts w:hint="eastAsia" w:ascii="仿宋" w:hAnsi="仿宋" w:eastAsia="仿宋" w:cs="仿宋"/>
          <w:sz w:val="32"/>
          <w:szCs w:val="32"/>
        </w:rPr>
        <w:t>万元，占</w:t>
      </w:r>
      <w:r>
        <w:rPr>
          <w:rFonts w:hint="eastAsia" w:ascii="仿宋" w:hAnsi="仿宋" w:eastAsia="仿宋" w:cs="仿宋"/>
          <w:sz w:val="32"/>
          <w:szCs w:val="32"/>
          <w:lang w:val="en-US" w:eastAsia="zh-CN"/>
        </w:rPr>
        <w:t>76.42</w:t>
      </w:r>
      <w:r>
        <w:rPr>
          <w:rFonts w:hint="eastAsia" w:ascii="仿宋" w:hAnsi="仿宋" w:eastAsia="仿宋" w:cs="仿宋"/>
          <w:sz w:val="32"/>
          <w:szCs w:val="32"/>
        </w:rPr>
        <w:t>%，其中</w:t>
      </w:r>
      <w:r>
        <w:rPr>
          <w:rFonts w:hint="eastAsia" w:ascii="仿宋" w:hAnsi="仿宋" w:eastAsia="仿宋" w:cs="仿宋"/>
          <w:sz w:val="32"/>
          <w:szCs w:val="32"/>
          <w:lang w:eastAsia="zh-CN"/>
        </w:rPr>
        <w:t>房屋</w:t>
      </w:r>
      <w:r>
        <w:rPr>
          <w:rFonts w:hint="eastAsia" w:ascii="仿宋" w:hAnsi="仿宋" w:eastAsia="仿宋" w:cs="仿宋"/>
          <w:sz w:val="32"/>
          <w:szCs w:val="32"/>
          <w:lang w:val="en-US" w:eastAsia="zh-CN"/>
        </w:rPr>
        <w:t>8处、构筑物28处</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2、通用设备</w:t>
      </w:r>
      <w:r>
        <w:rPr>
          <w:rFonts w:hint="eastAsia" w:ascii="仿宋" w:hAnsi="仿宋" w:eastAsia="仿宋" w:cs="仿宋"/>
          <w:sz w:val="32"/>
          <w:szCs w:val="32"/>
          <w:lang w:val="en-US" w:eastAsia="zh-CN"/>
        </w:rPr>
        <w:t>47.58</w:t>
      </w:r>
      <w:r>
        <w:rPr>
          <w:rFonts w:hint="eastAsia" w:ascii="仿宋" w:hAnsi="仿宋" w:eastAsia="仿宋" w:cs="仿宋"/>
          <w:sz w:val="32"/>
          <w:szCs w:val="32"/>
        </w:rPr>
        <w:t>万元，占</w:t>
      </w:r>
      <w:r>
        <w:rPr>
          <w:rFonts w:hint="eastAsia" w:ascii="仿宋" w:hAnsi="仿宋" w:eastAsia="仿宋" w:cs="仿宋"/>
          <w:sz w:val="32"/>
          <w:szCs w:val="32"/>
          <w:lang w:val="en-US" w:eastAsia="zh-CN"/>
        </w:rPr>
        <w:t>1.32</w:t>
      </w:r>
      <w:r>
        <w:rPr>
          <w:rFonts w:hint="eastAsia" w:ascii="仿宋" w:hAnsi="仿宋" w:eastAsia="仿宋" w:cs="仿宋"/>
          <w:sz w:val="32"/>
          <w:szCs w:val="32"/>
        </w:rPr>
        <w:t>%，其中包含车辆0辆，价值0.00 万元，单价50万元以上的通用设备0台(套)，单价100万以上的通用设备0台(套)</w:t>
      </w:r>
      <w:r>
        <w:rPr>
          <w:rFonts w:hint="eastAsia" w:ascii="仿宋" w:hAnsi="仿宋" w:eastAsia="仿宋" w:cs="仿宋"/>
          <w:sz w:val="32"/>
          <w:szCs w:val="32"/>
          <w:lang w:eastAsia="zh-CN"/>
        </w:rPr>
        <w:t>；</w:t>
      </w:r>
      <w:r>
        <w:rPr>
          <w:rFonts w:hint="eastAsia" w:ascii="仿宋" w:hAnsi="仿宋" w:eastAsia="仿宋" w:cs="仿宋"/>
          <w:sz w:val="32"/>
          <w:szCs w:val="32"/>
        </w:rPr>
        <w:t>3、其他资产(包含专用设备、图书等)价值</w:t>
      </w:r>
      <w:r>
        <w:rPr>
          <w:rFonts w:hint="eastAsia" w:ascii="仿宋" w:hAnsi="仿宋" w:eastAsia="仿宋" w:cs="仿宋"/>
          <w:sz w:val="32"/>
          <w:szCs w:val="32"/>
          <w:lang w:val="en-US" w:eastAsia="zh-CN"/>
        </w:rPr>
        <w:t>21.95</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0.61%</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、机关运行经费支出情况说明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本单位全额拨款事业单位，不涉及。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十二、预算绩效情况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年长春市革命烈士陵园管理中心全部预算项目都 纳入绩效管理项目，金额</w:t>
      </w:r>
      <w:r>
        <w:rPr>
          <w:rFonts w:hint="eastAsia" w:ascii="仿宋" w:hAnsi="仿宋" w:eastAsia="仿宋" w:cs="仿宋"/>
          <w:sz w:val="32"/>
          <w:szCs w:val="32"/>
          <w:lang w:val="en-US" w:eastAsia="zh-CN"/>
        </w:rPr>
        <w:t>264.60</w:t>
      </w:r>
      <w:r>
        <w:rPr>
          <w:rFonts w:hint="eastAsia" w:ascii="仿宋" w:hAnsi="仿宋" w:eastAsia="仿宋" w:cs="仿宋"/>
          <w:sz w:val="32"/>
          <w:szCs w:val="32"/>
        </w:rPr>
        <w:t xml:space="preserve">万元。按照项目公开绩效目标要求，超过300万元的项目 </w:t>
      </w:r>
      <w:r>
        <w:rPr>
          <w:rFonts w:hint="eastAsia" w:ascii="仿宋" w:hAnsi="仿宋" w:eastAsia="仿宋" w:cs="仿宋"/>
          <w:sz w:val="32"/>
          <w:szCs w:val="32"/>
          <w:lang w:val="en-US" w:eastAsia="zh-CN"/>
        </w:rPr>
        <w:t>0</w:t>
      </w:r>
      <w:r>
        <w:rPr>
          <w:rFonts w:hint="eastAsia" w:ascii="仿宋" w:hAnsi="仿宋" w:eastAsia="仿宋" w:cs="仿宋"/>
          <w:sz w:val="32"/>
          <w:szCs w:val="32"/>
        </w:rPr>
        <w:t>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2560" w:firstLineChars="800"/>
        <w:jc w:val="both"/>
        <w:textAlignment w:val="baseline"/>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一、财政拨款收入：指财政当年拨付的资金。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二、基本支出：指为保障机构正常运转、完成日常工作 任务而发生的人员支出和公用支出。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三、项目支出：指在基本支出之外为完成特定行政任务 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四、退役军人管理事务 (科目代码 20828) ：是反映退 役军人事务管理支出。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五、行政运行 (科目代码 2082801) ：反映行政单位 ( 包括实行公务员管理的事业单位) 的基本支出。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六、一般行政管理事务 (科目代码 2082802) ：反映行 政单位 (包括实行公务员管理的事业单位) 未单独设置项级 科目的其他项目支出。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七、拥军优属 (科目代码 2082804) ：反映开展拥军优 属活动的支出。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八、部队供应(科目代码2082805)：反映军供站(兵站) 等用于保障部队运输和饮食供应的支出。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九、事业运行(科目代码 2082850)：反映事业单位的 基本支出，不包括行政单位 (包括实行公务员管理的事业单位)后勤服务中心、医疗室等附属事业单位。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十、其他退役军人事务管理支出(科目代码 2082899)</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反映除上述项目以外其他用于退役军人事务管理方面的支 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十一、行政单位医疗(科目代码 2101101)：反映财政 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十二、事业单位医疗 (科目代码 2101102)：反映财政 部门集中安排的事业单位基本医疗保险缴费经费，未参加医疗保险的事业单位的公费医疗经费，按国家规定享受离休人员待遇的医疗经费。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十三、公务员医疗补助 (科目代码 2101103)：反映财政部门集中安排的公务员医疗补助经费。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十四、住房公积金(科目代码 2210201)：反映行政事业单位按人力资源和社会主义保障部、财政部规定的基本工资和津贴补贴以及规定比例为职工缴纳的住房公积金。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十五、三公经费：是指中央部门用财政拨款安排的因公出国(境)费、公务用车购置及运行费和公务接待费。其中</w:t>
      </w:r>
      <w:r>
        <w:rPr>
          <w:rFonts w:hint="eastAsia" w:ascii="仿宋" w:hAnsi="仿宋" w:eastAsia="仿宋" w:cs="仿宋"/>
          <w:sz w:val="32"/>
          <w:szCs w:val="32"/>
          <w:lang w:eastAsia="zh-CN"/>
        </w:rPr>
        <w:t>，</w:t>
      </w:r>
      <w:r>
        <w:rPr>
          <w:rFonts w:hint="eastAsia" w:ascii="仿宋" w:hAnsi="仿宋" w:eastAsia="仿宋" w:cs="仿宋"/>
          <w:sz w:val="32"/>
          <w:szCs w:val="32"/>
        </w:rPr>
        <w:t>因公出国(境)费反映单位公务出国(境)的国际旅费、国外城市间交通费、住宿费、伙食费、培训费、公杂费等</w:t>
      </w:r>
      <w:r>
        <w:rPr>
          <w:rFonts w:hint="eastAsia" w:ascii="仿宋" w:hAnsi="仿宋" w:eastAsia="仿宋" w:cs="仿宋"/>
          <w:sz w:val="32"/>
          <w:szCs w:val="32"/>
          <w:lang w:eastAsia="zh-CN"/>
        </w:rPr>
        <w:t>支出；</w:t>
      </w:r>
      <w:r>
        <w:rPr>
          <w:rFonts w:hint="eastAsia" w:ascii="仿宋" w:hAnsi="仿宋" w:eastAsia="仿宋" w:cs="仿宋"/>
          <w:sz w:val="32"/>
          <w:szCs w:val="32"/>
        </w:rPr>
        <w:t>公务用车购置及运行费反映单位公务用车车辆购置支出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十六、机关运行费：为保障行政单位(包括实行公务员 管理的事业单位)运行用于购买货物和服务的各项资金，包 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ascii="仿宋" w:hAnsi="仿宋" w:eastAsia="仿宋" w:cs="仿宋"/>
          <w:sz w:val="32"/>
          <w:szCs w:val="32"/>
        </w:rPr>
      </w:pPr>
    </w:p>
    <w:sectPr>
      <w:footerReference r:id="rId1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hint="default" w:ascii="Times New Roman" w:hAnsi="Times New Roman" w:eastAsia="宋体" w:cs="Times New Roman"/>
        <w:sz w:val="17"/>
        <w:szCs w:val="17"/>
        <w:lang w:val="en-US" w:eastAsia="zh-CN"/>
      </w:rPr>
    </w:pPr>
  </w:p>
  <w:p>
    <w:pPr>
      <w:spacing w:line="196" w:lineRule="auto"/>
      <w:ind w:left="4081"/>
      <w:rPr>
        <w:rFonts w:hint="default" w:ascii="Times New Roman" w:hAnsi="Times New Roman" w:eastAsia="宋体" w:cs="Times New Roman"/>
        <w:sz w:val="17"/>
        <w:szCs w:val="17"/>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47"/>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562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7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37CE7"/>
    <w:multiLevelType w:val="singleLevel"/>
    <w:tmpl w:val="1AC37CE7"/>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2ExZDNhMGI0NGU3ZGNiZjY1NTFjMjBiNTE2OTkifQ=="/>
  </w:docVars>
  <w:rsids>
    <w:rsidRoot w:val="00000000"/>
    <w:rsid w:val="40786A4B"/>
    <w:rsid w:val="4B9B14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5923</Words>
  <Characters>8299</Characters>
  <Lines>0</Lines>
  <Paragraphs>0</Paragraphs>
  <TotalTime>1</TotalTime>
  <ScaleCrop>false</ScaleCrop>
  <LinksUpToDate>false</LinksUpToDate>
  <CharactersWithSpaces>8941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刘太岳</cp:lastModifiedBy>
  <dcterms:modified xsi:type="dcterms:W3CDTF">2023-02-17T01:51:42Z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3CABFE6AE7444CD2B55D5D860C8025CB</vt:lpwstr>
  </property>
</Properties>
</file>